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9A" w:rsidRPr="00B41E9A" w:rsidRDefault="00B41E9A" w:rsidP="00B41E9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</w:pPr>
      <w:r w:rsidRPr="00B41E9A">
        <w:rPr>
          <w:rFonts w:ascii="Verdana" w:eastAsia="Times New Roman" w:hAnsi="Verdana" w:cs="Helvetica"/>
          <w:b/>
          <w:bCs/>
          <w:color w:val="313131"/>
          <w:sz w:val="16"/>
          <w:szCs w:val="16"/>
          <w:lang w:eastAsia="it-IT"/>
        </w:rPr>
        <w:t>INFORMATIVA SUL TRATTAMENTO DEI DATI PERSONALI, IN RELAZIONE ALL’AUTORIZZAZIONE AD OPERARE SUI TACHIGRAFI, AI SENSI DEGLI ARTT. 13 E 14 DEL REGOLAMENTO UE N. 2016/679</w:t>
      </w:r>
    </w:p>
    <w:p w:rsidR="00B41E9A" w:rsidRPr="00B41E9A" w:rsidRDefault="00B41E9A" w:rsidP="00B41E9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</w:pPr>
      <w:r w:rsidRPr="00B41E9A"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  <w:t>La presente informativa – resa agli interessati, ai sensi degli artt. 13 e 14 del Regolamento UE n. 2016/679 (di seguito anche “GDPR”) - riguarda i trattamenti di dati personali necessari per la gestione del procedimento amministrativo per il primo rilascio, il successivo rinnovo, le estensioni e variazioni dell’autorizzazione ministeriale per le officine meccaniche che intendono operare sui tachigrafi digitali.</w:t>
      </w:r>
    </w:p>
    <w:p w:rsidR="00B41E9A" w:rsidRPr="00B41E9A" w:rsidRDefault="00B41E9A" w:rsidP="00B41E9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</w:pPr>
      <w:r w:rsidRPr="00B41E9A">
        <w:rPr>
          <w:rFonts w:ascii="Verdana" w:eastAsia="Times New Roman" w:hAnsi="Verdana" w:cs="Helvetica"/>
          <w:b/>
          <w:bCs/>
          <w:color w:val="313131"/>
          <w:sz w:val="16"/>
          <w:szCs w:val="16"/>
          <w:lang w:eastAsia="it-IT"/>
        </w:rPr>
        <w:t>TITOLARE E RESPONSABILE DELLA PROTEZIONE DEI DATI (RPR/DPO)</w:t>
      </w:r>
    </w:p>
    <w:p w:rsidR="00B41E9A" w:rsidRPr="00B41E9A" w:rsidRDefault="00B41E9A" w:rsidP="00B41E9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</w:pPr>
      <w:r w:rsidRPr="00B41E9A"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  <w:t xml:space="preserve">Titolare del trattamento è la Camera di Commercio di </w:t>
      </w:r>
      <w:r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  <w:t>Trento</w:t>
      </w:r>
      <w:r w:rsidRPr="00B41E9A"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  <w:t xml:space="preserve"> con sede legale in </w:t>
      </w:r>
      <w:r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  <w:t>via Calepina 13 - Trento</w:t>
      </w:r>
      <w:r w:rsidRPr="00B41E9A"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  <w:t xml:space="preserve"> P.I. e C.F. 002</w:t>
      </w:r>
      <w:r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  <w:t>62170228</w:t>
      </w:r>
      <w:r w:rsidRPr="00B41E9A"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  <w:t>, </w:t>
      </w:r>
      <w:r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  <w:t>tel. 0461887111</w:t>
      </w:r>
      <w:bookmarkStart w:id="0" w:name="_GoBack"/>
      <w:bookmarkEnd w:id="0"/>
      <w:r w:rsidR="001036C5"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  <w:t>. I</w:t>
      </w:r>
      <w:r w:rsidRPr="00B41E9A"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  <w:t xml:space="preserve">l Responsabile della </w:t>
      </w:r>
      <w:r w:rsidR="001036C5"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  <w:t>p</w:t>
      </w:r>
      <w:r w:rsidRPr="00B41E9A"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  <w:t xml:space="preserve">rotezione dei </w:t>
      </w:r>
      <w:r w:rsidR="001036C5"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  <w:t>d</w:t>
      </w:r>
      <w:r w:rsidRPr="00B41E9A"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  <w:t xml:space="preserve">ati </w:t>
      </w:r>
      <w:r w:rsidR="001036C5"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  <w:t>personali è l’Avv. Mariagrazia Pedone</w:t>
      </w:r>
      <w:r w:rsidRPr="00B41E9A"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  <w:t xml:space="preserve"> contattabile al seguente indirizzo e-mail: </w:t>
      </w:r>
      <w:hyperlink r:id="rId8" w:history="1">
        <w:r w:rsidR="00F841E1" w:rsidRPr="008F7CDC">
          <w:rPr>
            <w:rStyle w:val="Collegamentoipertestuale"/>
            <w:rFonts w:ascii="Verdana" w:eastAsia="Times New Roman" w:hAnsi="Verdana" w:cs="Helvetica"/>
            <w:sz w:val="16"/>
            <w:szCs w:val="16"/>
            <w:lang w:eastAsia="it-IT"/>
          </w:rPr>
          <w:t>rpd@tn.legalmail.camcomit</w:t>
        </w:r>
      </w:hyperlink>
    </w:p>
    <w:p w:rsidR="00B41E9A" w:rsidRPr="00B41E9A" w:rsidRDefault="00B41E9A" w:rsidP="00B41E9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</w:pPr>
      <w:r w:rsidRPr="00B41E9A">
        <w:rPr>
          <w:rFonts w:ascii="Verdana" w:eastAsia="Times New Roman" w:hAnsi="Verdana" w:cs="Helvetica"/>
          <w:b/>
          <w:bCs/>
          <w:color w:val="313131"/>
          <w:sz w:val="16"/>
          <w:szCs w:val="16"/>
          <w:lang w:eastAsia="it-IT"/>
        </w:rPr>
        <w:t>DATI TRATTATI, BASE GIURIDICA E FINALITÀ DEL TRATTAMENTO</w:t>
      </w:r>
    </w:p>
    <w:p w:rsidR="00B41E9A" w:rsidRPr="00B41E9A" w:rsidRDefault="00B41E9A" w:rsidP="00B41E9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</w:pPr>
      <w:r w:rsidRPr="00B41E9A"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  <w:t>I dati personali, raccolti nell’ambito dei procedimenti amministrativi di cui alla presente informativa, sono sia dati comuni (es.: dati anagrafici e di contatto), che relativi a condanne penali e reati (nella specie, certificazioni antimafia e del casellario giudiziale). Tali dati personali sono trattati in quanto necessari allo svolgimento delle attività connesse all’istruttoria per il rilascio, il successivo rinnovo, le estensioni e variazioni delle Autorizzazioni disciplinate dal Decreto 23 febbraio 2023 sulle “Modalità e condizioni per il rilascio delle omologazioni dell’apparecchio di controllo, delle carte tachigrafiche, nonché delle autorizzazioni per le operazioni di primo montaggio e di intervento tecnico, ai sensi dell’articolo 3, comma 7, del decreto ministeriale 31 ottobre 2003, n. 361.”, dal Regolamento (UE) n. 165/2014, così come modificato dal Regolamento (UE) n. 2020/1054 e del Regolamento di esecuzione  (UE) n. 2016/799, così come modificato dal Regolamento di esecuzione (UE) n. 2018/502.</w:t>
      </w:r>
    </w:p>
    <w:p w:rsidR="00B41E9A" w:rsidRPr="00B41E9A" w:rsidRDefault="00B41E9A" w:rsidP="00B41E9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</w:pPr>
      <w:r w:rsidRPr="00B41E9A"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  <w:t>La base giuridica su cui si fonda il trattamento è costituita:</w:t>
      </w:r>
    </w:p>
    <w:p w:rsidR="00B41E9A" w:rsidRPr="00B41E9A" w:rsidRDefault="00B41E9A" w:rsidP="00B41E9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</w:pPr>
      <w:r w:rsidRPr="00B41E9A"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  <w:t>- per i dati personali comuni: dall’art. 6, par. 1, lett. c) ed e), del GDPR, riguardanti, rispettivamente, l’adempimento di un obbligo legale e l’esecuzione di un compito di interesse pubblico o connesso all’esercizio di pubblici poteri di cui è investito il Titolare del trattamento;</w:t>
      </w:r>
    </w:p>
    <w:p w:rsidR="00B41E9A" w:rsidRPr="00B41E9A" w:rsidRDefault="00B41E9A" w:rsidP="00B41E9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</w:pPr>
      <w:r w:rsidRPr="00B41E9A"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  <w:t>- per i dati personali relativi a condanne penali e reati (di cui all’art. 10 del GDPR): dall’art. 6, par. 1, lett. c) ed e) e art. 2-octies, co. 3, lett. c) e h), del D.Lgs. n. 196/2003, sempre in adempimento di un obbligo legale che grava sul Titolare del trattamento.</w:t>
      </w:r>
    </w:p>
    <w:p w:rsidR="00B41E9A" w:rsidRPr="00B41E9A" w:rsidRDefault="00B41E9A" w:rsidP="00B41E9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</w:pPr>
      <w:r w:rsidRPr="00B41E9A"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  <w:t>Il trattamento dei dati è svolto per le seguenti finalità:</w:t>
      </w:r>
    </w:p>
    <w:p w:rsidR="00B41E9A" w:rsidRPr="00B41E9A" w:rsidRDefault="00B41E9A" w:rsidP="00B41E9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</w:pPr>
      <w:r w:rsidRPr="00B41E9A"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  <w:t>a) attività istruttoria esercitata dal Titolare sulla sussistenza dei requisiti previsti dalla normativa sopra indicata e finalizzata al rilascio della prevista autorizzazione da par</w:t>
      </w:r>
      <w:r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  <w:t>te del Ministero delle Imprese </w:t>
      </w:r>
      <w:r w:rsidRPr="00B41E9A"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  <w:t>e del made in Italy;</w:t>
      </w:r>
    </w:p>
    <w:p w:rsidR="00B41E9A" w:rsidRPr="00B41E9A" w:rsidRDefault="00B41E9A" w:rsidP="00B41E9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</w:pPr>
      <w:r w:rsidRPr="00B41E9A"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  <w:t>b) istruttoria e successiva attività di competenza della Camera di commercio finalizzata al rinnovo, estensione e variazioni della suddetta autorizzazione;</w:t>
      </w:r>
    </w:p>
    <w:p w:rsidR="00B41E9A" w:rsidRPr="00B41E9A" w:rsidRDefault="00B41E9A" w:rsidP="00B41E9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</w:pPr>
      <w:r w:rsidRPr="00B41E9A"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  <w:t>c) inserimento dei dati dei soggetti autorizzati all’interno della Banca Dati “Eureka”;</w:t>
      </w:r>
    </w:p>
    <w:p w:rsidR="00B41E9A" w:rsidRPr="00B41E9A" w:rsidRDefault="00B41E9A" w:rsidP="00B41E9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</w:pPr>
      <w:r w:rsidRPr="00B41E9A"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  <w:t>d) confronto, classificazione dei dati, produzione di liste o elenchi per finalità strettamente connesse e strumentali alla gestione delle predette attività;</w:t>
      </w:r>
    </w:p>
    <w:p w:rsidR="00B41E9A" w:rsidRPr="00B41E9A" w:rsidRDefault="00B41E9A" w:rsidP="00B41E9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</w:pPr>
      <w:r w:rsidRPr="00B41E9A"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  <w:t>e) invio di comunicazioni (tramite PEC, posta elettronica ordinaria, ovvero cartacea) relative ai procedimenti amministrativi inerenti alle suddette attività.</w:t>
      </w:r>
    </w:p>
    <w:p w:rsidR="00B41E9A" w:rsidRPr="00B41E9A" w:rsidRDefault="00B41E9A" w:rsidP="00B41E9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</w:pPr>
      <w:r w:rsidRPr="00B41E9A">
        <w:rPr>
          <w:rFonts w:ascii="Verdana" w:eastAsia="Times New Roman" w:hAnsi="Verdana" w:cs="Helvetica"/>
          <w:b/>
          <w:bCs/>
          <w:color w:val="313131"/>
          <w:sz w:val="16"/>
          <w:szCs w:val="16"/>
          <w:lang w:eastAsia="it-IT"/>
        </w:rPr>
        <w:t>NATURA DEL CONFERIMENTO DEI DATI E CONSEGUENZA DI UN EVENTUALE RIFIUTO AL TRATTAMENTO</w:t>
      </w:r>
    </w:p>
    <w:p w:rsidR="00B41E9A" w:rsidRPr="00B41E9A" w:rsidRDefault="00B41E9A" w:rsidP="00B41E9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</w:pPr>
      <w:r w:rsidRPr="00B41E9A"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  <w:t>Il conferimento dei dati personali sopra indicati è necessario per lo svolgimento dell’attività istruttoria e dei connessi adempimenti per il primo rilascio dell’autorizzazione per il suo successivo rinnovo e/o estensione e/o variazione. Il rifiuto al conferimento dei dati personali rende impossibile dar corso alla Sua istanza.</w:t>
      </w:r>
    </w:p>
    <w:p w:rsidR="00B41E9A" w:rsidRPr="00B41E9A" w:rsidRDefault="00B41E9A" w:rsidP="00B41E9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</w:pPr>
      <w:r w:rsidRPr="00B41E9A">
        <w:rPr>
          <w:rFonts w:ascii="Verdana" w:eastAsia="Times New Roman" w:hAnsi="Verdana" w:cs="Helvetica"/>
          <w:b/>
          <w:bCs/>
          <w:color w:val="313131"/>
          <w:sz w:val="16"/>
          <w:szCs w:val="16"/>
          <w:lang w:eastAsia="it-IT"/>
        </w:rPr>
        <w:t>FONTI DA CUI HANNO ORIGINE I DATI PERSONALI (EX ART. 14 DEL GDPR)</w:t>
      </w:r>
    </w:p>
    <w:p w:rsidR="00B41E9A" w:rsidRPr="00B41E9A" w:rsidRDefault="00B41E9A" w:rsidP="00B41E9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</w:pPr>
      <w:r w:rsidRPr="00B41E9A"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  <w:t>I dati personali dei dipendenti e degli altri soggetti indicati nella Modulistica sono forniti dall’interessato che sottoscrive e presenta la domanda.</w:t>
      </w:r>
    </w:p>
    <w:p w:rsidR="00B41E9A" w:rsidRPr="00B41E9A" w:rsidRDefault="00B41E9A" w:rsidP="00B41E9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</w:pPr>
      <w:r w:rsidRPr="00B41E9A"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  <w:t>Nel corso degli accertamenti e delle verifiche, il Titolare potrebbe venire a conoscenza di ulteriori dati personali anche da soggetti terzi, pubblici e privati, presso i quali la Camera di commercio è tenuta, ad acquisire specifiche informazioni e/o a riscontrare e verificare la veridicità delle dichiarazioni e/o delle autocertificazioni rese dall’interessato (per es: presso la Procura della Repubblica).</w:t>
      </w:r>
    </w:p>
    <w:p w:rsidR="00B41E9A" w:rsidRPr="00B41E9A" w:rsidRDefault="00B41E9A" w:rsidP="00B41E9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</w:pPr>
      <w:r w:rsidRPr="00B41E9A">
        <w:rPr>
          <w:rFonts w:ascii="Verdana" w:eastAsia="Times New Roman" w:hAnsi="Verdana" w:cs="Helvetica"/>
          <w:b/>
          <w:bCs/>
          <w:color w:val="313131"/>
          <w:sz w:val="16"/>
          <w:szCs w:val="16"/>
          <w:lang w:eastAsia="it-IT"/>
        </w:rPr>
        <w:t>MODALITÀ DEL TRATTAMENTO, SOGGETTI AUTORIZZATI A TRATTARE I DATI E RESPONSABILI DEL TRATTAMENTO</w:t>
      </w:r>
    </w:p>
    <w:p w:rsidR="00B41E9A" w:rsidRPr="00B41E9A" w:rsidRDefault="00B41E9A" w:rsidP="00B41E9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</w:pPr>
      <w:r w:rsidRPr="00B41E9A"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  <w:t>Il trattamento dei dati è effettuato in forma elettronica e/o cartacea, nonché mediante procedure di comunicazione, trasmissione e archiviazione informatica e telematica, con modalità adeguate a garantire la sicurezza e la riservatezza dei dati a norma del GDPR. Il trattamento dei dati personali da parte del Titolare sarà effettuato da personale autorizzato e debitamente istruito.</w:t>
      </w:r>
    </w:p>
    <w:p w:rsidR="00B41E9A" w:rsidRPr="00B41E9A" w:rsidRDefault="00B41E9A" w:rsidP="00B41E9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</w:pPr>
      <w:r w:rsidRPr="00B41E9A"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  <w:t xml:space="preserve">I dati personali potranno essere trattati anche da soggetti esterni, formalmente nominati dalla Camera di commercio di </w:t>
      </w:r>
      <w:r w:rsidR="00B6584E"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  <w:t>Trento</w:t>
      </w:r>
      <w:r w:rsidRPr="00B41E9A"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  <w:t xml:space="preserve"> Responsabili del trattamento, ai sensi dell’art. 28 del GDPR, ed appartenenti alle seguenti categorie:</w:t>
      </w:r>
    </w:p>
    <w:p w:rsidR="00B41E9A" w:rsidRPr="00B41E9A" w:rsidRDefault="00B41E9A" w:rsidP="00B41E9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</w:pPr>
      <w:r w:rsidRPr="00B41E9A"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  <w:t>- società che erogano servizi di gestione e manutenzione dei sistemi informativi del Titolare, con particolare riguardo ai servizi di archiviazione documentale;</w:t>
      </w:r>
    </w:p>
    <w:p w:rsidR="00B41E9A" w:rsidRPr="00B41E9A" w:rsidRDefault="00B41E9A" w:rsidP="00B41E9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</w:pPr>
      <w:r w:rsidRPr="00B41E9A"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  <w:t>- società che erogano servizi di comunicazioni telematiche e, in particolar modo, di posta elettronica;</w:t>
      </w:r>
    </w:p>
    <w:p w:rsidR="00B41E9A" w:rsidRPr="00B41E9A" w:rsidRDefault="00B41E9A" w:rsidP="00B41E9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</w:pPr>
      <w:r w:rsidRPr="00B41E9A"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  <w:lastRenderedPageBreak/>
        <w:t>- società che gestiscono banche dati per conto del Sistema camerale.</w:t>
      </w:r>
    </w:p>
    <w:p w:rsidR="00B41E9A" w:rsidRPr="00B41E9A" w:rsidRDefault="00B41E9A" w:rsidP="00B41E9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</w:pPr>
      <w:r w:rsidRPr="00B41E9A"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  <w:t>Per il trattamento relativo alla Banca Dati “Eureka” è stato nominato Responsabile del trattamento la società consortile in house del sistema camerale InfoCamere S.c.p.A.</w:t>
      </w:r>
    </w:p>
    <w:p w:rsidR="00B41E9A" w:rsidRPr="00B41E9A" w:rsidRDefault="00B41E9A" w:rsidP="00B41E9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</w:pPr>
      <w:r w:rsidRPr="00B41E9A">
        <w:rPr>
          <w:rFonts w:ascii="Verdana" w:eastAsia="Times New Roman" w:hAnsi="Verdana" w:cs="Helvetica"/>
          <w:b/>
          <w:bCs/>
          <w:color w:val="313131"/>
          <w:sz w:val="16"/>
          <w:szCs w:val="16"/>
          <w:lang w:eastAsia="it-IT"/>
        </w:rPr>
        <w:t>COMUNICAZIONE E DIFFUSIONE DEI DATI PERSONALI</w:t>
      </w:r>
    </w:p>
    <w:p w:rsidR="00B41E9A" w:rsidRPr="00B41E9A" w:rsidRDefault="00B41E9A" w:rsidP="00B41E9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</w:pPr>
      <w:r w:rsidRPr="00B41E9A"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  <w:t>I dati personali potranno essere comunicati, ai seguenti soggetti che assumono la veste di Titolare Autonomo:</w:t>
      </w:r>
    </w:p>
    <w:p w:rsidR="00B41E9A" w:rsidRPr="00B41E9A" w:rsidRDefault="00B41E9A" w:rsidP="00B41E9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</w:pPr>
      <w:r w:rsidRPr="00B41E9A"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  <w:t>a) Ministero delle Imprese e del made in Italy per le attività di sua competenza;</w:t>
      </w:r>
    </w:p>
    <w:p w:rsidR="00B41E9A" w:rsidRPr="00B41E9A" w:rsidRDefault="00B41E9A" w:rsidP="00B41E9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</w:pPr>
      <w:r w:rsidRPr="00B41E9A"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  <w:t>b) Unione italiana delle Camere di commercio, industria, artigianato e agricoltura (Unioncamere), quale gestore dell’Elenco dei Centri tecnici autorizzati, di cui all’art. 13 del DM 23 febbraio 2023;</w:t>
      </w:r>
    </w:p>
    <w:p w:rsidR="00B41E9A" w:rsidRPr="00B41E9A" w:rsidRDefault="00B41E9A" w:rsidP="00B41E9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</w:pPr>
      <w:r w:rsidRPr="00B41E9A"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  <w:t>c) Servizi della Commissione Europea incaricati delle attività inerenti i tachigrafi digitali;</w:t>
      </w:r>
    </w:p>
    <w:p w:rsidR="00B41E9A" w:rsidRPr="00B41E9A" w:rsidRDefault="00B41E9A" w:rsidP="00B41E9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</w:pPr>
      <w:r w:rsidRPr="00B41E9A"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  <w:t>d) Autorità Giudiziaria, amministrativa o ad altri soggetto pubblici o privati legittimati a richiederli nei casi previsti dalla legge.</w:t>
      </w:r>
    </w:p>
    <w:p w:rsidR="00B41E9A" w:rsidRPr="00B41E9A" w:rsidRDefault="00B41E9A" w:rsidP="00B41E9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</w:pPr>
      <w:r w:rsidRPr="00B41E9A"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  <w:t>Si precisa che, come previsto dalla vigente disciplina, alcuni dati personali di tipo ordinario saranno oggetto di diffusione da parte dell’Unione italiana delle Camere di Commercio, industria, artigianato e agricoltura (Unioncamere), mediante pubblicazione nel proprio sito internet dell’Elenco sopra menzionato.</w:t>
      </w:r>
    </w:p>
    <w:p w:rsidR="00B41E9A" w:rsidRPr="00B41E9A" w:rsidRDefault="00B41E9A" w:rsidP="00B41E9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</w:pPr>
      <w:r w:rsidRPr="00B41E9A">
        <w:rPr>
          <w:rFonts w:ascii="Verdana" w:eastAsia="Times New Roman" w:hAnsi="Verdana" w:cs="Helvetica"/>
          <w:b/>
          <w:bCs/>
          <w:color w:val="313131"/>
          <w:sz w:val="16"/>
          <w:szCs w:val="16"/>
          <w:lang w:eastAsia="it-IT"/>
        </w:rPr>
        <w:t>DURATA DEL TRATTAMENTO E PERIODO DI CONSERVAZIONE DEI DATI</w:t>
      </w:r>
    </w:p>
    <w:p w:rsidR="00B41E9A" w:rsidRPr="00B41E9A" w:rsidRDefault="00F62025" w:rsidP="00B41E9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</w:pPr>
      <w:r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  <w:t>La Camera di Commercio di Trento</w:t>
      </w:r>
      <w:r w:rsidR="00B41E9A" w:rsidRPr="00B41E9A"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  <w:t xml:space="preserve"> conserverà i dati personali oggetto della presente informativa sino al termine delle attività amministrative qui descritte e, successivamente, per un periodo </w:t>
      </w:r>
      <w:r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  <w:t>illimitato</w:t>
      </w:r>
      <w:r w:rsidR="00B41E9A" w:rsidRPr="00B41E9A"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  <w:t>.</w:t>
      </w:r>
    </w:p>
    <w:p w:rsidR="00B41E9A" w:rsidRPr="00B41E9A" w:rsidRDefault="00B41E9A" w:rsidP="00B41E9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</w:pPr>
      <w:r w:rsidRPr="00B41E9A">
        <w:rPr>
          <w:rFonts w:ascii="Verdana" w:eastAsia="Times New Roman" w:hAnsi="Verdana" w:cs="Helvetica"/>
          <w:b/>
          <w:bCs/>
          <w:color w:val="313131"/>
          <w:sz w:val="16"/>
          <w:szCs w:val="16"/>
          <w:lang w:eastAsia="it-IT"/>
        </w:rPr>
        <w:t>DIRITTI DEGLI INTERESSATI E MODALITA’ DEL LORO ESERCIZIO</w:t>
      </w:r>
    </w:p>
    <w:p w:rsidR="00B41E9A" w:rsidRPr="00B41E9A" w:rsidRDefault="00B41E9A" w:rsidP="00B41E9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</w:pPr>
      <w:r w:rsidRPr="00B41E9A"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  <w:t>All'interessato è garantito l'esercizio dei diritti riconosciuti dagli artt. 15 ss. del GDPR.</w:t>
      </w:r>
    </w:p>
    <w:p w:rsidR="00B41E9A" w:rsidRPr="00B41E9A" w:rsidRDefault="00B41E9A" w:rsidP="00B41E9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</w:pPr>
      <w:r w:rsidRPr="00B41E9A"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  <w:t>L’interessato potrà dunque esercitare, purché ne ricorrano i presupposti di volta in volta previsti dalla normativa, i seguenti diritti: In particolare è garantito, secondo le modalità e nei limiti previsti dalla vigente normativa, l’esercizio dei seguenti diritti:</w:t>
      </w:r>
    </w:p>
    <w:p w:rsidR="00B41E9A" w:rsidRPr="00B41E9A" w:rsidRDefault="00B41E9A" w:rsidP="00B41E9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</w:pPr>
      <w:r w:rsidRPr="00B41E9A"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  <w:t>- richiedere la conferma dell'esistenza di dati personali che lo riguardino;</w:t>
      </w:r>
    </w:p>
    <w:p w:rsidR="00B41E9A" w:rsidRPr="00B41E9A" w:rsidRDefault="00B41E9A" w:rsidP="00B41E9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</w:pPr>
      <w:r w:rsidRPr="00B41E9A"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  <w:t>- conoscere la fonte e l'origine dei propri dati;</w:t>
      </w:r>
    </w:p>
    <w:p w:rsidR="00B41E9A" w:rsidRPr="00B41E9A" w:rsidRDefault="00B41E9A" w:rsidP="00B41E9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</w:pPr>
      <w:r w:rsidRPr="00B41E9A"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  <w:t>- riceverne comunicazione intelligibile;</w:t>
      </w:r>
    </w:p>
    <w:p w:rsidR="00B41E9A" w:rsidRPr="00B41E9A" w:rsidRDefault="00B41E9A" w:rsidP="00B41E9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</w:pPr>
      <w:r w:rsidRPr="00B41E9A"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  <w:t>- ricevere informazioni circa la logica, le modalità e le finalità del trattamento;</w:t>
      </w:r>
    </w:p>
    <w:p w:rsidR="00B41E9A" w:rsidRPr="00B41E9A" w:rsidRDefault="00B41E9A" w:rsidP="00B41E9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</w:pPr>
      <w:r w:rsidRPr="00B41E9A"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  <w:t>- richiedere l'aggiornamento, la rettifica, l'integrazione, la cancellazione e/o la limitazione dei dati trattati in violazione di legge, ivi compresi quelli non più necessari al perseguimento degli scopi per i quali sono stati raccolti;</w:t>
      </w:r>
    </w:p>
    <w:p w:rsidR="00B41E9A" w:rsidRPr="00B41E9A" w:rsidRDefault="00B41E9A" w:rsidP="00B41E9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</w:pPr>
      <w:r w:rsidRPr="00B41E9A"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  <w:t>- opporsi al trattamento, per motivi connessi alla propria situazione particolare;</w:t>
      </w:r>
    </w:p>
    <w:p w:rsidR="00B41E9A" w:rsidRPr="00B41E9A" w:rsidRDefault="00B41E9A" w:rsidP="00B41E9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</w:pPr>
      <w:r w:rsidRPr="00B41E9A"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  <w:t>Per l’esercizio dei diritti da parte degli interessati le richieste possono essere rivolte al Titolare, ovvero al Responsabile per la protezione dei dati, ai recapiti più sopra indicati.</w:t>
      </w:r>
    </w:p>
    <w:p w:rsidR="00B41E9A" w:rsidRPr="00B41E9A" w:rsidRDefault="00B41E9A" w:rsidP="00B41E9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</w:pPr>
      <w:r w:rsidRPr="00B41E9A"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  <w:t>All’interessato è inoltre riconosciuto il diritto di presentare un reclamo al Garante per la protezione dei dati personali, ex art. 77 del GDPR, secondo le modalità previste dall’Autorità stessa (in http://www.garanteprivacy.it).</w:t>
      </w:r>
    </w:p>
    <w:p w:rsidR="00B41E9A" w:rsidRPr="00B41E9A" w:rsidRDefault="00B41E9A" w:rsidP="00B41E9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</w:pPr>
    </w:p>
    <w:p w:rsidR="00B41E9A" w:rsidRPr="00B41E9A" w:rsidRDefault="00B41E9A" w:rsidP="00B41E9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</w:pPr>
      <w:r w:rsidRPr="00B41E9A"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  <w:t>La presente informativa è pubblicata sul sito </w:t>
      </w:r>
      <w:hyperlink r:id="rId9" w:history="1">
        <w:r w:rsidRPr="00B81844">
          <w:rPr>
            <w:rStyle w:val="Collegamentoipertestuale"/>
            <w:rFonts w:ascii="Verdana" w:eastAsia="Times New Roman" w:hAnsi="Verdana" w:cs="Helvetica"/>
            <w:sz w:val="16"/>
            <w:szCs w:val="16"/>
            <w:lang w:eastAsia="it-IT"/>
          </w:rPr>
          <w:t>www.tn.camcom.it</w:t>
        </w:r>
      </w:hyperlink>
    </w:p>
    <w:p w:rsidR="00B41E9A" w:rsidRPr="00B41E9A" w:rsidRDefault="00B41E9A" w:rsidP="00B41E9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</w:pPr>
    </w:p>
    <w:p w:rsidR="00B41E9A" w:rsidRPr="00B41E9A" w:rsidRDefault="00B41E9A" w:rsidP="00B41E9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13131"/>
          <w:sz w:val="16"/>
          <w:szCs w:val="16"/>
          <w:lang w:eastAsia="it-IT"/>
        </w:rPr>
      </w:pPr>
      <w:r w:rsidRPr="00B41E9A">
        <w:rPr>
          <w:rFonts w:ascii="Verdana" w:eastAsia="Times New Roman" w:hAnsi="Verdana" w:cs="Helvetica"/>
          <w:i/>
          <w:iCs/>
          <w:color w:val="313131"/>
          <w:sz w:val="16"/>
          <w:szCs w:val="16"/>
          <w:lang w:eastAsia="it-IT"/>
        </w:rPr>
        <w:t>(Questa informativa è stata aggiornata in data 11/05/2023)</w:t>
      </w:r>
    </w:p>
    <w:p w:rsidR="00506D34" w:rsidRPr="00B41E9A" w:rsidRDefault="00506D34" w:rsidP="00B41E9A">
      <w:pPr>
        <w:jc w:val="both"/>
        <w:rPr>
          <w:rFonts w:ascii="Verdana" w:hAnsi="Verdana" w:cstheme="minorHAnsi"/>
          <w:sz w:val="20"/>
          <w:szCs w:val="20"/>
        </w:rPr>
      </w:pPr>
    </w:p>
    <w:p w:rsidR="00E078C6" w:rsidRPr="00B41E9A" w:rsidRDefault="00E078C6" w:rsidP="00B41E9A">
      <w:pPr>
        <w:tabs>
          <w:tab w:val="left" w:pos="126"/>
          <w:tab w:val="left" w:pos="156"/>
        </w:tabs>
        <w:spacing w:after="0" w:line="240" w:lineRule="auto"/>
        <w:ind w:right="-58"/>
        <w:jc w:val="both"/>
        <w:rPr>
          <w:rFonts w:ascii="Verdana" w:hAnsi="Verdana" w:cstheme="minorHAnsi"/>
          <w:sz w:val="20"/>
          <w:szCs w:val="20"/>
        </w:rPr>
      </w:pPr>
    </w:p>
    <w:p w:rsidR="00E04979" w:rsidRPr="00B41E9A" w:rsidRDefault="00E04979" w:rsidP="00B41E9A">
      <w:pPr>
        <w:tabs>
          <w:tab w:val="left" w:pos="126"/>
          <w:tab w:val="left" w:pos="156"/>
        </w:tabs>
        <w:spacing w:after="0" w:line="240" w:lineRule="auto"/>
        <w:ind w:right="-58"/>
        <w:jc w:val="both"/>
        <w:rPr>
          <w:rFonts w:ascii="Verdana" w:hAnsi="Verdana" w:cstheme="minorHAnsi"/>
          <w:sz w:val="20"/>
          <w:szCs w:val="20"/>
        </w:rPr>
      </w:pPr>
    </w:p>
    <w:p w:rsidR="00E04979" w:rsidRPr="00B41E9A" w:rsidRDefault="00E04979" w:rsidP="00B41E9A">
      <w:pPr>
        <w:tabs>
          <w:tab w:val="left" w:pos="126"/>
          <w:tab w:val="left" w:pos="156"/>
        </w:tabs>
        <w:spacing w:after="0" w:line="240" w:lineRule="auto"/>
        <w:ind w:right="-58"/>
        <w:jc w:val="both"/>
        <w:rPr>
          <w:rFonts w:ascii="Verdana" w:hAnsi="Verdana" w:cstheme="minorHAnsi"/>
          <w:sz w:val="20"/>
          <w:szCs w:val="20"/>
        </w:rPr>
      </w:pPr>
    </w:p>
    <w:p w:rsidR="00E04979" w:rsidRPr="00B41E9A" w:rsidRDefault="00E04979" w:rsidP="00B41E9A">
      <w:pPr>
        <w:tabs>
          <w:tab w:val="left" w:pos="126"/>
          <w:tab w:val="left" w:pos="156"/>
        </w:tabs>
        <w:spacing w:after="0" w:line="240" w:lineRule="auto"/>
        <w:ind w:right="-58"/>
        <w:jc w:val="both"/>
        <w:rPr>
          <w:rFonts w:ascii="Verdana" w:hAnsi="Verdana" w:cstheme="minorHAnsi"/>
          <w:sz w:val="20"/>
          <w:szCs w:val="20"/>
        </w:rPr>
      </w:pPr>
    </w:p>
    <w:sectPr w:rsidR="00E04979" w:rsidRPr="00B41E9A" w:rsidSect="00573121">
      <w:pgSz w:w="11906" w:h="16838" w:code="9"/>
      <w:pgMar w:top="720" w:right="1304" w:bottom="720" w:left="130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7B4" w:rsidRDefault="009677B4">
      <w:pPr>
        <w:spacing w:after="0" w:line="240" w:lineRule="auto"/>
      </w:pPr>
      <w:r>
        <w:separator/>
      </w:r>
    </w:p>
  </w:endnote>
  <w:endnote w:type="continuationSeparator" w:id="0">
    <w:p w:rsidR="009677B4" w:rsidRDefault="0096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7B4" w:rsidRDefault="009677B4">
      <w:pPr>
        <w:spacing w:after="0" w:line="240" w:lineRule="auto"/>
      </w:pPr>
      <w:r>
        <w:separator/>
      </w:r>
    </w:p>
  </w:footnote>
  <w:footnote w:type="continuationSeparator" w:id="0">
    <w:p w:rsidR="009677B4" w:rsidRDefault="00967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3"/>
      <w:numFmt w:val="bullet"/>
      <w:lvlText w:val="-"/>
      <w:lvlJc w:val="left"/>
      <w:pPr>
        <w:tabs>
          <w:tab w:val="num" w:pos="567"/>
        </w:tabs>
        <w:ind w:left="567" w:hanging="510"/>
      </w:pPr>
      <w:rPr>
        <w:rFonts w:ascii="Verdana" w:hAnsi="Verdana" w:cs="Arial" w:hint="default"/>
        <w:sz w:val="18"/>
        <w:szCs w:val="18"/>
      </w:rPr>
    </w:lvl>
  </w:abstractNum>
  <w:abstractNum w:abstractNumId="1" w15:restartNumberingAfterBreak="0">
    <w:nsid w:val="06191854"/>
    <w:multiLevelType w:val="hybridMultilevel"/>
    <w:tmpl w:val="FFE21618"/>
    <w:lvl w:ilvl="0" w:tplc="1F30B9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Verdana" w:hAnsi="Verdana" w:hint="default"/>
        <w:b w:val="0"/>
        <w:i w:val="0"/>
        <w:sz w:val="14"/>
        <w:szCs w:val="1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74D2D"/>
    <w:multiLevelType w:val="hybridMultilevel"/>
    <w:tmpl w:val="E738F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913C3"/>
    <w:multiLevelType w:val="hybridMultilevel"/>
    <w:tmpl w:val="85F68FF8"/>
    <w:lvl w:ilvl="0" w:tplc="0410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53FB0B65"/>
    <w:multiLevelType w:val="hybridMultilevel"/>
    <w:tmpl w:val="B0FC3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B43F4"/>
    <w:multiLevelType w:val="hybridMultilevel"/>
    <w:tmpl w:val="4914D7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A5CF9"/>
    <w:multiLevelType w:val="hybridMultilevel"/>
    <w:tmpl w:val="0FD83D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686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8D"/>
    <w:rsid w:val="000018F6"/>
    <w:rsid w:val="00003268"/>
    <w:rsid w:val="00006993"/>
    <w:rsid w:val="00020126"/>
    <w:rsid w:val="00023009"/>
    <w:rsid w:val="0004427E"/>
    <w:rsid w:val="000449F9"/>
    <w:rsid w:val="00050514"/>
    <w:rsid w:val="00053019"/>
    <w:rsid w:val="00056532"/>
    <w:rsid w:val="00060ECB"/>
    <w:rsid w:val="000647D8"/>
    <w:rsid w:val="00067040"/>
    <w:rsid w:val="00074EEE"/>
    <w:rsid w:val="00076A8B"/>
    <w:rsid w:val="00077882"/>
    <w:rsid w:val="000778C1"/>
    <w:rsid w:val="0008208B"/>
    <w:rsid w:val="00085624"/>
    <w:rsid w:val="0009649E"/>
    <w:rsid w:val="000B36F1"/>
    <w:rsid w:val="000C2B16"/>
    <w:rsid w:val="000D0919"/>
    <w:rsid w:val="000D3F39"/>
    <w:rsid w:val="000D454D"/>
    <w:rsid w:val="000D686A"/>
    <w:rsid w:val="000E0CA0"/>
    <w:rsid w:val="000F3D7F"/>
    <w:rsid w:val="00101B5E"/>
    <w:rsid w:val="001036C5"/>
    <w:rsid w:val="00104AA1"/>
    <w:rsid w:val="00104DF8"/>
    <w:rsid w:val="00110CE4"/>
    <w:rsid w:val="00115719"/>
    <w:rsid w:val="00115EBF"/>
    <w:rsid w:val="001207ED"/>
    <w:rsid w:val="0012087E"/>
    <w:rsid w:val="001215F3"/>
    <w:rsid w:val="0012190C"/>
    <w:rsid w:val="00131359"/>
    <w:rsid w:val="00132CA6"/>
    <w:rsid w:val="00136B1C"/>
    <w:rsid w:val="00141170"/>
    <w:rsid w:val="00154DD1"/>
    <w:rsid w:val="00160516"/>
    <w:rsid w:val="00167C7F"/>
    <w:rsid w:val="00167EA5"/>
    <w:rsid w:val="00171D8D"/>
    <w:rsid w:val="0017275F"/>
    <w:rsid w:val="0017426D"/>
    <w:rsid w:val="0017652E"/>
    <w:rsid w:val="00177F45"/>
    <w:rsid w:val="001827EE"/>
    <w:rsid w:val="001844EB"/>
    <w:rsid w:val="0019132A"/>
    <w:rsid w:val="001914EC"/>
    <w:rsid w:val="001961B1"/>
    <w:rsid w:val="001A42AC"/>
    <w:rsid w:val="001B2184"/>
    <w:rsid w:val="001B4739"/>
    <w:rsid w:val="001B7B07"/>
    <w:rsid w:val="001B7C3A"/>
    <w:rsid w:val="001D2E1C"/>
    <w:rsid w:val="001D715A"/>
    <w:rsid w:val="001D7E40"/>
    <w:rsid w:val="001E18D3"/>
    <w:rsid w:val="001E3111"/>
    <w:rsid w:val="001E3E1E"/>
    <w:rsid w:val="00200110"/>
    <w:rsid w:val="00201DD0"/>
    <w:rsid w:val="00204CC1"/>
    <w:rsid w:val="002152E1"/>
    <w:rsid w:val="0021794C"/>
    <w:rsid w:val="00225D32"/>
    <w:rsid w:val="00227BDA"/>
    <w:rsid w:val="0023263B"/>
    <w:rsid w:val="002375E9"/>
    <w:rsid w:val="002503DA"/>
    <w:rsid w:val="00252840"/>
    <w:rsid w:val="00256039"/>
    <w:rsid w:val="002619CF"/>
    <w:rsid w:val="00263DB6"/>
    <w:rsid w:val="00270D18"/>
    <w:rsid w:val="002724F5"/>
    <w:rsid w:val="002736B8"/>
    <w:rsid w:val="00274BA3"/>
    <w:rsid w:val="00275030"/>
    <w:rsid w:val="00281473"/>
    <w:rsid w:val="00291691"/>
    <w:rsid w:val="00295DC2"/>
    <w:rsid w:val="002A0628"/>
    <w:rsid w:val="002A0702"/>
    <w:rsid w:val="002A075C"/>
    <w:rsid w:val="002A1525"/>
    <w:rsid w:val="002A215A"/>
    <w:rsid w:val="002A2B11"/>
    <w:rsid w:val="002A5B29"/>
    <w:rsid w:val="002A5CA2"/>
    <w:rsid w:val="002A7CB8"/>
    <w:rsid w:val="002B12CD"/>
    <w:rsid w:val="002B5096"/>
    <w:rsid w:val="002B6EAF"/>
    <w:rsid w:val="002E139E"/>
    <w:rsid w:val="002E5BF4"/>
    <w:rsid w:val="002F7273"/>
    <w:rsid w:val="003003AB"/>
    <w:rsid w:val="0030776B"/>
    <w:rsid w:val="003149B1"/>
    <w:rsid w:val="0032521C"/>
    <w:rsid w:val="003274D7"/>
    <w:rsid w:val="003276ED"/>
    <w:rsid w:val="003369F0"/>
    <w:rsid w:val="00340818"/>
    <w:rsid w:val="00346E59"/>
    <w:rsid w:val="00353A44"/>
    <w:rsid w:val="003603D1"/>
    <w:rsid w:val="00360CB4"/>
    <w:rsid w:val="00363F21"/>
    <w:rsid w:val="003703B4"/>
    <w:rsid w:val="003726E9"/>
    <w:rsid w:val="00375D37"/>
    <w:rsid w:val="003809BA"/>
    <w:rsid w:val="00383C1F"/>
    <w:rsid w:val="003869B0"/>
    <w:rsid w:val="00387921"/>
    <w:rsid w:val="003900A5"/>
    <w:rsid w:val="00390924"/>
    <w:rsid w:val="003922D0"/>
    <w:rsid w:val="0039502E"/>
    <w:rsid w:val="00395FD3"/>
    <w:rsid w:val="003A3E2D"/>
    <w:rsid w:val="003A4CF6"/>
    <w:rsid w:val="003A7A71"/>
    <w:rsid w:val="003B4C1B"/>
    <w:rsid w:val="003C0942"/>
    <w:rsid w:val="003C0F49"/>
    <w:rsid w:val="003C232D"/>
    <w:rsid w:val="003D0B77"/>
    <w:rsid w:val="003D1ACC"/>
    <w:rsid w:val="003F2623"/>
    <w:rsid w:val="003F2DFB"/>
    <w:rsid w:val="003F32ED"/>
    <w:rsid w:val="00400B50"/>
    <w:rsid w:val="004040D8"/>
    <w:rsid w:val="00416FC2"/>
    <w:rsid w:val="00420C5B"/>
    <w:rsid w:val="004236C6"/>
    <w:rsid w:val="00427269"/>
    <w:rsid w:val="00442143"/>
    <w:rsid w:val="00443C1F"/>
    <w:rsid w:val="00444976"/>
    <w:rsid w:val="00452C07"/>
    <w:rsid w:val="00460A13"/>
    <w:rsid w:val="0046114A"/>
    <w:rsid w:val="0047489E"/>
    <w:rsid w:val="00477F1B"/>
    <w:rsid w:val="00482604"/>
    <w:rsid w:val="004873FE"/>
    <w:rsid w:val="00487C58"/>
    <w:rsid w:val="0049529E"/>
    <w:rsid w:val="004954CE"/>
    <w:rsid w:val="004A140F"/>
    <w:rsid w:val="004A25B5"/>
    <w:rsid w:val="004A34F0"/>
    <w:rsid w:val="004A68EE"/>
    <w:rsid w:val="004C39C0"/>
    <w:rsid w:val="004C472E"/>
    <w:rsid w:val="004C52D1"/>
    <w:rsid w:val="004D0A85"/>
    <w:rsid w:val="004D0E44"/>
    <w:rsid w:val="004D58D3"/>
    <w:rsid w:val="004F0250"/>
    <w:rsid w:val="004F261D"/>
    <w:rsid w:val="004F36F2"/>
    <w:rsid w:val="004F6021"/>
    <w:rsid w:val="004F7E4A"/>
    <w:rsid w:val="00506D34"/>
    <w:rsid w:val="005106C8"/>
    <w:rsid w:val="005145DB"/>
    <w:rsid w:val="00520517"/>
    <w:rsid w:val="005263FB"/>
    <w:rsid w:val="0053334B"/>
    <w:rsid w:val="005350F8"/>
    <w:rsid w:val="005541DA"/>
    <w:rsid w:val="005544C4"/>
    <w:rsid w:val="00555615"/>
    <w:rsid w:val="00557ED2"/>
    <w:rsid w:val="00566325"/>
    <w:rsid w:val="00566732"/>
    <w:rsid w:val="00566BC9"/>
    <w:rsid w:val="00567033"/>
    <w:rsid w:val="00567F83"/>
    <w:rsid w:val="005717BD"/>
    <w:rsid w:val="00573121"/>
    <w:rsid w:val="005739AB"/>
    <w:rsid w:val="00573AD9"/>
    <w:rsid w:val="005751C6"/>
    <w:rsid w:val="00576725"/>
    <w:rsid w:val="00576D21"/>
    <w:rsid w:val="0059659B"/>
    <w:rsid w:val="00596FF1"/>
    <w:rsid w:val="005A00B6"/>
    <w:rsid w:val="005A4300"/>
    <w:rsid w:val="005A5706"/>
    <w:rsid w:val="005A7D09"/>
    <w:rsid w:val="005B6E68"/>
    <w:rsid w:val="005C1F0C"/>
    <w:rsid w:val="005E05C0"/>
    <w:rsid w:val="005E22E8"/>
    <w:rsid w:val="005E3398"/>
    <w:rsid w:val="005F047C"/>
    <w:rsid w:val="005F0D19"/>
    <w:rsid w:val="005F2B31"/>
    <w:rsid w:val="005F6A77"/>
    <w:rsid w:val="00600106"/>
    <w:rsid w:val="00600763"/>
    <w:rsid w:val="00603897"/>
    <w:rsid w:val="006060D2"/>
    <w:rsid w:val="00611498"/>
    <w:rsid w:val="00614DB6"/>
    <w:rsid w:val="006174B6"/>
    <w:rsid w:val="00623DE8"/>
    <w:rsid w:val="00626158"/>
    <w:rsid w:val="00627350"/>
    <w:rsid w:val="0063137A"/>
    <w:rsid w:val="00631A57"/>
    <w:rsid w:val="00645E8E"/>
    <w:rsid w:val="00646B92"/>
    <w:rsid w:val="00651045"/>
    <w:rsid w:val="00651F98"/>
    <w:rsid w:val="00654142"/>
    <w:rsid w:val="006554D4"/>
    <w:rsid w:val="00662EDE"/>
    <w:rsid w:val="0068086D"/>
    <w:rsid w:val="006843BC"/>
    <w:rsid w:val="006844DA"/>
    <w:rsid w:val="00697282"/>
    <w:rsid w:val="006A1543"/>
    <w:rsid w:val="006A2EDA"/>
    <w:rsid w:val="006B26C6"/>
    <w:rsid w:val="006B4094"/>
    <w:rsid w:val="006B5EEB"/>
    <w:rsid w:val="006C0924"/>
    <w:rsid w:val="006C44CE"/>
    <w:rsid w:val="006C72B5"/>
    <w:rsid w:val="006D018F"/>
    <w:rsid w:val="006E103F"/>
    <w:rsid w:val="006E4EC1"/>
    <w:rsid w:val="006F033D"/>
    <w:rsid w:val="006F2A43"/>
    <w:rsid w:val="006F315C"/>
    <w:rsid w:val="00701F2E"/>
    <w:rsid w:val="00707D92"/>
    <w:rsid w:val="007159FE"/>
    <w:rsid w:val="007167CD"/>
    <w:rsid w:val="007273AD"/>
    <w:rsid w:val="0073199F"/>
    <w:rsid w:val="00733380"/>
    <w:rsid w:val="00733BAC"/>
    <w:rsid w:val="00735835"/>
    <w:rsid w:val="007367F3"/>
    <w:rsid w:val="00737830"/>
    <w:rsid w:val="007421C9"/>
    <w:rsid w:val="007430AD"/>
    <w:rsid w:val="00744EA9"/>
    <w:rsid w:val="00752B83"/>
    <w:rsid w:val="007551FA"/>
    <w:rsid w:val="00757612"/>
    <w:rsid w:val="0076086A"/>
    <w:rsid w:val="00761C6B"/>
    <w:rsid w:val="00762C6E"/>
    <w:rsid w:val="007834D0"/>
    <w:rsid w:val="007840CA"/>
    <w:rsid w:val="00790CE4"/>
    <w:rsid w:val="00795611"/>
    <w:rsid w:val="00795D80"/>
    <w:rsid w:val="007A111D"/>
    <w:rsid w:val="007A255C"/>
    <w:rsid w:val="007A45A8"/>
    <w:rsid w:val="007A5221"/>
    <w:rsid w:val="007B1139"/>
    <w:rsid w:val="007B29D6"/>
    <w:rsid w:val="007B5168"/>
    <w:rsid w:val="007D23BF"/>
    <w:rsid w:val="007D4B72"/>
    <w:rsid w:val="007D703E"/>
    <w:rsid w:val="007E1642"/>
    <w:rsid w:val="007E2B02"/>
    <w:rsid w:val="007E4E9A"/>
    <w:rsid w:val="007F1012"/>
    <w:rsid w:val="007F4A5F"/>
    <w:rsid w:val="008127F7"/>
    <w:rsid w:val="00820525"/>
    <w:rsid w:val="00821E44"/>
    <w:rsid w:val="00824519"/>
    <w:rsid w:val="00824BB3"/>
    <w:rsid w:val="00835F51"/>
    <w:rsid w:val="008418CE"/>
    <w:rsid w:val="0084247C"/>
    <w:rsid w:val="00854D06"/>
    <w:rsid w:val="00857527"/>
    <w:rsid w:val="008667E8"/>
    <w:rsid w:val="00866B79"/>
    <w:rsid w:val="00871FCB"/>
    <w:rsid w:val="00873474"/>
    <w:rsid w:val="00886633"/>
    <w:rsid w:val="00890134"/>
    <w:rsid w:val="008925D1"/>
    <w:rsid w:val="008A1417"/>
    <w:rsid w:val="008A2162"/>
    <w:rsid w:val="008B7272"/>
    <w:rsid w:val="008C1E98"/>
    <w:rsid w:val="008D5CD8"/>
    <w:rsid w:val="008D61D8"/>
    <w:rsid w:val="008E06B2"/>
    <w:rsid w:val="008F37CF"/>
    <w:rsid w:val="008F3942"/>
    <w:rsid w:val="009114CA"/>
    <w:rsid w:val="009125F0"/>
    <w:rsid w:val="00913D67"/>
    <w:rsid w:val="009211EB"/>
    <w:rsid w:val="00922BB1"/>
    <w:rsid w:val="009257F4"/>
    <w:rsid w:val="00942E51"/>
    <w:rsid w:val="00965D03"/>
    <w:rsid w:val="009677B4"/>
    <w:rsid w:val="00984C87"/>
    <w:rsid w:val="00991936"/>
    <w:rsid w:val="0099281B"/>
    <w:rsid w:val="00994559"/>
    <w:rsid w:val="009A398C"/>
    <w:rsid w:val="009B35FE"/>
    <w:rsid w:val="009B5FC1"/>
    <w:rsid w:val="009B6D4B"/>
    <w:rsid w:val="009C000D"/>
    <w:rsid w:val="009C36A4"/>
    <w:rsid w:val="009C4E92"/>
    <w:rsid w:val="009D2976"/>
    <w:rsid w:val="009D548D"/>
    <w:rsid w:val="009E40EA"/>
    <w:rsid w:val="009F0447"/>
    <w:rsid w:val="009F7D40"/>
    <w:rsid w:val="00A0067A"/>
    <w:rsid w:val="00A0095A"/>
    <w:rsid w:val="00A013E7"/>
    <w:rsid w:val="00A22EA8"/>
    <w:rsid w:val="00A25E78"/>
    <w:rsid w:val="00A314DE"/>
    <w:rsid w:val="00A332D4"/>
    <w:rsid w:val="00A36ADD"/>
    <w:rsid w:val="00A37F70"/>
    <w:rsid w:val="00A607C6"/>
    <w:rsid w:val="00A63B39"/>
    <w:rsid w:val="00A701CE"/>
    <w:rsid w:val="00A826BB"/>
    <w:rsid w:val="00A83ADC"/>
    <w:rsid w:val="00A8570C"/>
    <w:rsid w:val="00A90854"/>
    <w:rsid w:val="00A930EA"/>
    <w:rsid w:val="00A94A14"/>
    <w:rsid w:val="00A95106"/>
    <w:rsid w:val="00A9538F"/>
    <w:rsid w:val="00AA12BB"/>
    <w:rsid w:val="00AA41AE"/>
    <w:rsid w:val="00AA423A"/>
    <w:rsid w:val="00AA5434"/>
    <w:rsid w:val="00AB79A8"/>
    <w:rsid w:val="00AC6324"/>
    <w:rsid w:val="00AD3E30"/>
    <w:rsid w:val="00AF2E85"/>
    <w:rsid w:val="00AF47EB"/>
    <w:rsid w:val="00AF63E9"/>
    <w:rsid w:val="00AF68A7"/>
    <w:rsid w:val="00B152BE"/>
    <w:rsid w:val="00B16A88"/>
    <w:rsid w:val="00B21BE0"/>
    <w:rsid w:val="00B3005A"/>
    <w:rsid w:val="00B34D4B"/>
    <w:rsid w:val="00B400A3"/>
    <w:rsid w:val="00B41E9A"/>
    <w:rsid w:val="00B4459E"/>
    <w:rsid w:val="00B470BF"/>
    <w:rsid w:val="00B556AF"/>
    <w:rsid w:val="00B63908"/>
    <w:rsid w:val="00B657B6"/>
    <w:rsid w:val="00B6584E"/>
    <w:rsid w:val="00B6613C"/>
    <w:rsid w:val="00B7289C"/>
    <w:rsid w:val="00B77E0B"/>
    <w:rsid w:val="00B80093"/>
    <w:rsid w:val="00B830C0"/>
    <w:rsid w:val="00B85E2A"/>
    <w:rsid w:val="00B866E2"/>
    <w:rsid w:val="00B9610B"/>
    <w:rsid w:val="00BA2358"/>
    <w:rsid w:val="00BB27E8"/>
    <w:rsid w:val="00BB4CC2"/>
    <w:rsid w:val="00BB51A7"/>
    <w:rsid w:val="00BD7F14"/>
    <w:rsid w:val="00BE253B"/>
    <w:rsid w:val="00BE3387"/>
    <w:rsid w:val="00BE5073"/>
    <w:rsid w:val="00BE65A3"/>
    <w:rsid w:val="00BE6DE8"/>
    <w:rsid w:val="00BF2EB7"/>
    <w:rsid w:val="00C12988"/>
    <w:rsid w:val="00C200F1"/>
    <w:rsid w:val="00C21C32"/>
    <w:rsid w:val="00C2306E"/>
    <w:rsid w:val="00C24B64"/>
    <w:rsid w:val="00C24DD2"/>
    <w:rsid w:val="00C261D7"/>
    <w:rsid w:val="00C300F3"/>
    <w:rsid w:val="00C31055"/>
    <w:rsid w:val="00C31398"/>
    <w:rsid w:val="00C33CE0"/>
    <w:rsid w:val="00C35203"/>
    <w:rsid w:val="00C36BF2"/>
    <w:rsid w:val="00C43865"/>
    <w:rsid w:val="00C57C9C"/>
    <w:rsid w:val="00C6764A"/>
    <w:rsid w:val="00C73DA5"/>
    <w:rsid w:val="00C76345"/>
    <w:rsid w:val="00C8130A"/>
    <w:rsid w:val="00C82205"/>
    <w:rsid w:val="00C846E1"/>
    <w:rsid w:val="00C860EF"/>
    <w:rsid w:val="00C9144A"/>
    <w:rsid w:val="00C93354"/>
    <w:rsid w:val="00C960A2"/>
    <w:rsid w:val="00CA0711"/>
    <w:rsid w:val="00CA16B7"/>
    <w:rsid w:val="00CA1FB2"/>
    <w:rsid w:val="00CA4718"/>
    <w:rsid w:val="00CB0E64"/>
    <w:rsid w:val="00CB1982"/>
    <w:rsid w:val="00CB2256"/>
    <w:rsid w:val="00CB66B5"/>
    <w:rsid w:val="00CE48D2"/>
    <w:rsid w:val="00CE69F9"/>
    <w:rsid w:val="00D0361C"/>
    <w:rsid w:val="00D052AD"/>
    <w:rsid w:val="00D06940"/>
    <w:rsid w:val="00D151B4"/>
    <w:rsid w:val="00D40C76"/>
    <w:rsid w:val="00D41B8B"/>
    <w:rsid w:val="00D504DA"/>
    <w:rsid w:val="00D5197D"/>
    <w:rsid w:val="00D533C5"/>
    <w:rsid w:val="00D53806"/>
    <w:rsid w:val="00D61345"/>
    <w:rsid w:val="00D63530"/>
    <w:rsid w:val="00D7366E"/>
    <w:rsid w:val="00D7554D"/>
    <w:rsid w:val="00D85223"/>
    <w:rsid w:val="00D864AE"/>
    <w:rsid w:val="00D867BD"/>
    <w:rsid w:val="00D87A8E"/>
    <w:rsid w:val="00DA5EF5"/>
    <w:rsid w:val="00DA68D6"/>
    <w:rsid w:val="00DB2858"/>
    <w:rsid w:val="00DC1936"/>
    <w:rsid w:val="00DD3673"/>
    <w:rsid w:val="00DE1893"/>
    <w:rsid w:val="00DE6DB0"/>
    <w:rsid w:val="00DE6FEF"/>
    <w:rsid w:val="00E04979"/>
    <w:rsid w:val="00E078C6"/>
    <w:rsid w:val="00E11005"/>
    <w:rsid w:val="00E21BE9"/>
    <w:rsid w:val="00E30FC9"/>
    <w:rsid w:val="00E345B2"/>
    <w:rsid w:val="00E34AB5"/>
    <w:rsid w:val="00E4280D"/>
    <w:rsid w:val="00E4414E"/>
    <w:rsid w:val="00E450E3"/>
    <w:rsid w:val="00E463DF"/>
    <w:rsid w:val="00E508F0"/>
    <w:rsid w:val="00E562CD"/>
    <w:rsid w:val="00E666C6"/>
    <w:rsid w:val="00E969A4"/>
    <w:rsid w:val="00EB1416"/>
    <w:rsid w:val="00EB5A36"/>
    <w:rsid w:val="00ED0C71"/>
    <w:rsid w:val="00ED1A8F"/>
    <w:rsid w:val="00ED6D52"/>
    <w:rsid w:val="00EE1E28"/>
    <w:rsid w:val="00EE3A83"/>
    <w:rsid w:val="00EE3F54"/>
    <w:rsid w:val="00EF014E"/>
    <w:rsid w:val="00EF6255"/>
    <w:rsid w:val="00F0086D"/>
    <w:rsid w:val="00F03FA8"/>
    <w:rsid w:val="00F05D49"/>
    <w:rsid w:val="00F075BC"/>
    <w:rsid w:val="00F0762E"/>
    <w:rsid w:val="00F07B28"/>
    <w:rsid w:val="00F20E1F"/>
    <w:rsid w:val="00F22810"/>
    <w:rsid w:val="00F30F5F"/>
    <w:rsid w:val="00F33BC9"/>
    <w:rsid w:val="00F34492"/>
    <w:rsid w:val="00F351CD"/>
    <w:rsid w:val="00F369E0"/>
    <w:rsid w:val="00F42130"/>
    <w:rsid w:val="00F44F18"/>
    <w:rsid w:val="00F50068"/>
    <w:rsid w:val="00F50B07"/>
    <w:rsid w:val="00F510D6"/>
    <w:rsid w:val="00F51551"/>
    <w:rsid w:val="00F60D88"/>
    <w:rsid w:val="00F61DE4"/>
    <w:rsid w:val="00F62025"/>
    <w:rsid w:val="00F6231E"/>
    <w:rsid w:val="00F646C5"/>
    <w:rsid w:val="00F6746D"/>
    <w:rsid w:val="00F72241"/>
    <w:rsid w:val="00F841E1"/>
    <w:rsid w:val="00F85BAD"/>
    <w:rsid w:val="00F91CF8"/>
    <w:rsid w:val="00F92A0E"/>
    <w:rsid w:val="00F96F0C"/>
    <w:rsid w:val="00F97ADA"/>
    <w:rsid w:val="00FA31E9"/>
    <w:rsid w:val="00FA4BEE"/>
    <w:rsid w:val="00FA73F9"/>
    <w:rsid w:val="00FB0A7F"/>
    <w:rsid w:val="00FB1DD2"/>
    <w:rsid w:val="00FC058D"/>
    <w:rsid w:val="00FC09FA"/>
    <w:rsid w:val="00FC2693"/>
    <w:rsid w:val="00FC4EAE"/>
    <w:rsid w:val="00FC78D4"/>
    <w:rsid w:val="00FE5B3E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B0760AA"/>
  <w15:docId w15:val="{541CC2D5-CC6A-4912-BA58-CF83EC2B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312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57312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qFormat/>
    <w:rsid w:val="00573121"/>
    <w:pPr>
      <w:keepNext/>
      <w:spacing w:after="0" w:line="240" w:lineRule="auto"/>
      <w:jc w:val="both"/>
      <w:outlineLvl w:val="1"/>
    </w:pPr>
    <w:rPr>
      <w:rFonts w:ascii="Verdana" w:hAnsi="Verdana"/>
      <w:b/>
      <w:bCs/>
      <w:color w:val="000000"/>
      <w:sz w:val="20"/>
      <w:szCs w:val="20"/>
    </w:rPr>
  </w:style>
  <w:style w:type="paragraph" w:styleId="Titolo3">
    <w:name w:val="heading 3"/>
    <w:basedOn w:val="Normale"/>
    <w:next w:val="Normale"/>
    <w:qFormat/>
    <w:rsid w:val="00573121"/>
    <w:pPr>
      <w:keepNext/>
      <w:spacing w:after="0" w:line="240" w:lineRule="auto"/>
      <w:outlineLvl w:val="2"/>
    </w:pPr>
    <w:rPr>
      <w:b/>
      <w:bCs/>
      <w:color w:val="800000"/>
    </w:rPr>
  </w:style>
  <w:style w:type="paragraph" w:styleId="Titolo4">
    <w:name w:val="heading 4"/>
    <w:basedOn w:val="Normale"/>
    <w:next w:val="Normale"/>
    <w:qFormat/>
    <w:rsid w:val="00573121"/>
    <w:pPr>
      <w:keepNext/>
      <w:spacing w:after="0" w:line="240" w:lineRule="auto"/>
      <w:jc w:val="both"/>
      <w:outlineLvl w:val="3"/>
    </w:pPr>
    <w:rPr>
      <w:rFonts w:ascii="Verdana" w:hAnsi="Verdana"/>
      <w:color w:val="000000"/>
      <w:sz w:val="20"/>
      <w:szCs w:val="20"/>
      <w:u w:val="single"/>
    </w:rPr>
  </w:style>
  <w:style w:type="paragraph" w:styleId="Titolo5">
    <w:name w:val="heading 5"/>
    <w:basedOn w:val="Normale"/>
    <w:next w:val="Normale"/>
    <w:qFormat/>
    <w:rsid w:val="00274B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unhideWhenUsed/>
    <w:rsid w:val="0057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sid w:val="00573121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57312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rsid w:val="0057312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573121"/>
    <w:rPr>
      <w:color w:val="0000FF"/>
      <w:u w:val="single"/>
    </w:rPr>
  </w:style>
  <w:style w:type="paragraph" w:styleId="Intestazione">
    <w:name w:val="header"/>
    <w:basedOn w:val="Normale"/>
    <w:unhideWhenUsed/>
    <w:rsid w:val="005731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semiHidden/>
    <w:rsid w:val="00573121"/>
    <w:rPr>
      <w:sz w:val="22"/>
      <w:szCs w:val="22"/>
      <w:lang w:eastAsia="en-US"/>
    </w:rPr>
  </w:style>
  <w:style w:type="paragraph" w:styleId="Corpotesto">
    <w:name w:val="Body Text"/>
    <w:basedOn w:val="Normale"/>
    <w:rsid w:val="00573121"/>
    <w:pPr>
      <w:spacing w:after="0" w:line="240" w:lineRule="auto"/>
      <w:jc w:val="both"/>
    </w:pPr>
    <w:rPr>
      <w:rFonts w:ascii="Verdana" w:hAnsi="Verdana"/>
      <w:color w:val="000000"/>
      <w:sz w:val="20"/>
      <w:szCs w:val="20"/>
    </w:rPr>
  </w:style>
  <w:style w:type="paragraph" w:styleId="Corpodeltesto2">
    <w:name w:val="Body Text 2"/>
    <w:basedOn w:val="Normale"/>
    <w:rsid w:val="00573121"/>
    <w:pPr>
      <w:spacing w:after="0" w:line="240" w:lineRule="auto"/>
      <w:jc w:val="both"/>
    </w:pPr>
    <w:rPr>
      <w:rFonts w:ascii="Verdana" w:hAnsi="Verdana"/>
      <w:b/>
      <w:bCs/>
      <w:color w:val="000000"/>
      <w:sz w:val="20"/>
      <w:szCs w:val="20"/>
    </w:rPr>
  </w:style>
  <w:style w:type="paragraph" w:styleId="Paragrafoelenco">
    <w:name w:val="List Paragraph"/>
    <w:basedOn w:val="Normale"/>
    <w:uiPriority w:val="1"/>
    <w:qFormat/>
    <w:rsid w:val="00651045"/>
    <w:pPr>
      <w:autoSpaceDE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infoinfdirizzo">
    <w:name w:val="infoinfdirizzo"/>
    <w:basedOn w:val="Carpredefinitoparagrafo"/>
    <w:rsid w:val="0021794C"/>
  </w:style>
  <w:style w:type="paragraph" w:styleId="Rientrocorpodeltesto">
    <w:name w:val="Body Text Indent"/>
    <w:basedOn w:val="Normale"/>
    <w:link w:val="RientrocorpodeltestoCarattere"/>
    <w:rsid w:val="00B34D4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B34D4B"/>
    <w:rPr>
      <w:sz w:val="22"/>
      <w:szCs w:val="22"/>
      <w:lang w:eastAsia="en-US"/>
    </w:rPr>
  </w:style>
  <w:style w:type="paragraph" w:customStyle="1" w:styleId="Default">
    <w:name w:val="Default"/>
    <w:rsid w:val="0005301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6001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87C58"/>
    <w:rPr>
      <w:b/>
      <w:bCs/>
    </w:rPr>
  </w:style>
  <w:style w:type="paragraph" w:styleId="Titolo">
    <w:name w:val="Title"/>
    <w:basedOn w:val="Normale"/>
    <w:link w:val="TitoloCarattere"/>
    <w:qFormat/>
    <w:rsid w:val="00FC09FA"/>
    <w:pPr>
      <w:shd w:val="pct5" w:color="auto" w:fill="FFFFFF"/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C09FA"/>
    <w:rPr>
      <w:rFonts w:ascii="Times New Roman" w:eastAsia="Times New Roman" w:hAnsi="Times New Roman"/>
      <w:b/>
      <w:u w:val="single"/>
      <w:shd w:val="pct5" w:color="auto" w:fill="FFFFFF"/>
    </w:rPr>
  </w:style>
  <w:style w:type="character" w:customStyle="1" w:styleId="Titolo1Carattere">
    <w:name w:val="Titolo 1 Carattere"/>
    <w:basedOn w:val="Carpredefinitoparagrafo"/>
    <w:link w:val="Titolo1"/>
    <w:rsid w:val="0073583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Didascalia">
    <w:name w:val="caption"/>
    <w:basedOn w:val="Normale"/>
    <w:next w:val="Normale"/>
    <w:unhideWhenUsed/>
    <w:qFormat/>
    <w:rsid w:val="002A07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testazione1">
    <w:name w:val="Intestazione 1"/>
    <w:basedOn w:val="Normale"/>
    <w:next w:val="Normale"/>
    <w:rsid w:val="007B29D6"/>
    <w:pPr>
      <w:spacing w:after="0" w:line="36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tn.legalmail.camcom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n.cam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BB3D9-569F-4D79-BD56-7426E1FB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Arzanà s.r.l.</Company>
  <LinksUpToDate>false</LinksUpToDate>
  <CharactersWithSpaces>8600</CharactersWithSpaces>
  <SharedDoc>false</SharedDoc>
  <HLinks>
    <vt:vector size="12" baseType="variant">
      <vt:variant>
        <vt:i4>6684738</vt:i4>
      </vt:variant>
      <vt:variant>
        <vt:i4>3</vt:i4>
      </vt:variant>
      <vt:variant>
        <vt:i4>0</vt:i4>
      </vt:variant>
      <vt:variant>
        <vt:i4>5</vt:i4>
      </vt:variant>
      <vt:variant>
        <vt:lpwstr>mailto:cciaadl@legalmail.it</vt:lpwstr>
      </vt:variant>
      <vt:variant>
        <vt:lpwstr/>
      </vt:variant>
      <vt:variant>
        <vt:i4>196664</vt:i4>
      </vt:variant>
      <vt:variant>
        <vt:i4>0</vt:i4>
      </vt:variant>
      <vt:variant>
        <vt:i4>0</vt:i4>
      </vt:variant>
      <vt:variant>
        <vt:i4>5</vt:i4>
      </vt:variant>
      <vt:variant>
        <vt:lpwstr>mailto:vigilanza.prodotti@dl.camcom.it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Viero</dc:creator>
  <cp:lastModifiedBy>Alfano Benvenuto</cp:lastModifiedBy>
  <cp:revision>10</cp:revision>
  <cp:lastPrinted>2023-05-15T10:18:00Z</cp:lastPrinted>
  <dcterms:created xsi:type="dcterms:W3CDTF">2023-05-15T06:09:00Z</dcterms:created>
  <dcterms:modified xsi:type="dcterms:W3CDTF">2023-05-15T10:21:00Z</dcterms:modified>
</cp:coreProperties>
</file>