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AF" w:rsidRPr="00514987" w:rsidRDefault="005C3AAF" w:rsidP="007C29A7">
      <w:pPr>
        <w:rPr>
          <w:b/>
          <w:sz w:val="18"/>
          <w:szCs w:val="18"/>
        </w:rPr>
      </w:pPr>
    </w:p>
    <w:p w:rsidR="009C6A55" w:rsidRDefault="00CD6045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  <w:r w:rsidRPr="00514987">
        <w:rPr>
          <w:rFonts w:ascii="Amazing Grotesk" w:hAnsi="Amazing Grotesk"/>
          <w:b/>
          <w:color w:val="B11914"/>
          <w:sz w:val="28"/>
          <w:szCs w:val="28"/>
        </w:rPr>
        <w:t>COMUNICATO STAMPA</w:t>
      </w:r>
    </w:p>
    <w:p w:rsidR="00FE4C48" w:rsidRPr="00097B53" w:rsidRDefault="00FE4C48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</w:p>
    <w:p w:rsidR="00B12D2D" w:rsidRPr="00514987" w:rsidRDefault="00834A52" w:rsidP="00E5686D">
      <w:pPr>
        <w:spacing w:after="120"/>
        <w:ind w:left="1275" w:hanging="11"/>
      </w:pPr>
      <w:r>
        <w:t xml:space="preserve">Accademia d’Impresa </w:t>
      </w:r>
      <w:r w:rsidR="00AE662D">
        <w:t>in collaborazione con la</w:t>
      </w:r>
      <w:r>
        <w:t xml:space="preserve"> FEM </w:t>
      </w:r>
    </w:p>
    <w:p w:rsidR="00FF1F46" w:rsidRDefault="00834A52" w:rsidP="00FF1F46">
      <w:pPr>
        <w:spacing w:after="120" w:line="276" w:lineRule="auto"/>
        <w:ind w:left="1276"/>
      </w:pPr>
      <w:r>
        <w:rPr>
          <w:b/>
          <w:sz w:val="28"/>
          <w:szCs w:val="28"/>
        </w:rPr>
        <w:t>CORSI PER LA GESTIONE ECONOMICO-FINANZIARIA DELL’IMPRESA AGRICOLA</w:t>
      </w:r>
    </w:p>
    <w:p w:rsidR="00B872D7" w:rsidRPr="00FF1F46" w:rsidRDefault="00834A52" w:rsidP="00BD73C6">
      <w:pPr>
        <w:spacing w:line="276" w:lineRule="auto"/>
        <w:ind w:left="1276"/>
        <w:rPr>
          <w:b/>
          <w:sz w:val="28"/>
          <w:szCs w:val="28"/>
        </w:rPr>
      </w:pPr>
      <w:r>
        <w:t>L’iniziativa</w:t>
      </w:r>
      <w:r w:rsidR="00BD73C6">
        <w:t>, presentata oggi alla stampa nella cornice di</w:t>
      </w:r>
      <w:r>
        <w:t xml:space="preserve"> Palazzo Roccabruna, si colloca nell’ambito </w:t>
      </w:r>
      <w:r w:rsidR="00BD73C6">
        <w:t>delle misure a sostegno dell’imprenditoria locale previste da</w:t>
      </w:r>
      <w:r>
        <w:t xml:space="preserve">ll’accordo di programma con la </w:t>
      </w:r>
      <w:proofErr w:type="spellStart"/>
      <w:r>
        <w:t>PaT</w:t>
      </w:r>
      <w:proofErr w:type="spellEnd"/>
      <w:r>
        <w:t xml:space="preserve"> </w:t>
      </w:r>
    </w:p>
    <w:p w:rsidR="008A475E" w:rsidRPr="008A475E" w:rsidRDefault="008A475E" w:rsidP="008A475E">
      <w:pPr>
        <w:spacing w:after="120"/>
        <w:ind w:left="1276"/>
        <w:jc w:val="both"/>
        <w:rPr>
          <w:rFonts w:cs="Helvetica"/>
        </w:rPr>
      </w:pPr>
    </w:p>
    <w:p w:rsidR="0048576F" w:rsidRDefault="00E86569" w:rsidP="0048576F">
      <w:pPr>
        <w:spacing w:after="120"/>
        <w:ind w:left="1276"/>
        <w:jc w:val="both"/>
        <w:rPr>
          <w:rFonts w:cs="Helvetica"/>
        </w:rPr>
      </w:pPr>
      <w:r w:rsidRPr="00E86569">
        <w:rPr>
          <w:rFonts w:cs="Helvetica"/>
        </w:rPr>
        <w:t xml:space="preserve">Trento, 2 ottobre 2025 – L’agricoltura trentina non è soltanto un settore economico, ma un </w:t>
      </w:r>
      <w:r>
        <w:rPr>
          <w:rFonts w:cs="Helvetica"/>
        </w:rPr>
        <w:t>patrimonio</w:t>
      </w:r>
      <w:r w:rsidRPr="00E86569">
        <w:rPr>
          <w:rFonts w:cs="Helvetica"/>
        </w:rPr>
        <w:t xml:space="preserve"> identitario che plasma paesaggio, cultura e </w:t>
      </w:r>
      <w:r w:rsidR="0048576F">
        <w:rPr>
          <w:rFonts w:cs="Helvetica"/>
        </w:rPr>
        <w:t>comunità</w:t>
      </w:r>
      <w:r w:rsidRPr="00E86569">
        <w:rPr>
          <w:rFonts w:cs="Helvetica"/>
        </w:rPr>
        <w:t xml:space="preserve">. </w:t>
      </w:r>
      <w:r w:rsidR="0048576F">
        <w:rPr>
          <w:rFonts w:cs="Helvetica"/>
        </w:rPr>
        <w:t>Sebbene il suo contributo diretto al PIL provinciale sia pari solo al</w:t>
      </w:r>
      <w:r>
        <w:rPr>
          <w:rFonts w:cs="Helvetica"/>
        </w:rPr>
        <w:t xml:space="preserve"> 4%</w:t>
      </w:r>
      <w:r w:rsidR="0048576F">
        <w:rPr>
          <w:rFonts w:cs="Helvetica"/>
        </w:rPr>
        <w:t xml:space="preserve"> circa del totale (</w:t>
      </w:r>
      <w:r>
        <w:rPr>
          <w:rFonts w:cs="Helvetica"/>
        </w:rPr>
        <w:t xml:space="preserve">intorno ai </w:t>
      </w:r>
      <w:r w:rsidRPr="00E86569">
        <w:rPr>
          <w:rFonts w:cs="Helvetica"/>
        </w:rPr>
        <w:t>950 milioni di euro</w:t>
      </w:r>
      <w:r w:rsidR="0048576F">
        <w:rPr>
          <w:rFonts w:cs="Helvetica"/>
        </w:rPr>
        <w:t>)</w:t>
      </w:r>
      <w:r w:rsidRPr="00E86569">
        <w:rPr>
          <w:rFonts w:cs="Helvetica"/>
        </w:rPr>
        <w:t xml:space="preserve">, </w:t>
      </w:r>
      <w:r w:rsidR="006831CC">
        <w:t>grazie</w:t>
      </w:r>
      <w:r w:rsidR="0048576F">
        <w:t xml:space="preserve"> </w:t>
      </w:r>
      <w:r w:rsidR="006831CC">
        <w:t>al</w:t>
      </w:r>
      <w:r w:rsidR="0048576F">
        <w:t>l’indotto che genera in comparti come il turismo, la ristorazione e l’industria agroalimentare,</w:t>
      </w:r>
      <w:r w:rsidR="0048576F">
        <w:rPr>
          <w:rFonts w:cs="Helvetica"/>
        </w:rPr>
        <w:t xml:space="preserve"> essa</w:t>
      </w:r>
      <w:r>
        <w:rPr>
          <w:rFonts w:cs="Helvetica"/>
        </w:rPr>
        <w:t xml:space="preserve"> </w:t>
      </w:r>
      <w:r w:rsidRPr="00E86569">
        <w:rPr>
          <w:rFonts w:cs="Helvetica"/>
        </w:rPr>
        <w:t xml:space="preserve">rappresenta </w:t>
      </w:r>
      <w:r w:rsidR="0048576F">
        <w:rPr>
          <w:rFonts w:cs="Helvetica"/>
        </w:rPr>
        <w:t xml:space="preserve">uno degli </w:t>
      </w:r>
      <w:proofErr w:type="spellStart"/>
      <w:r w:rsidR="0048576F" w:rsidRPr="0048576F">
        <w:rPr>
          <w:rFonts w:cs="Helvetica"/>
          <w:i/>
        </w:rPr>
        <w:t>asset</w:t>
      </w:r>
      <w:proofErr w:type="spellEnd"/>
      <w:r w:rsidR="0048576F">
        <w:rPr>
          <w:rFonts w:cs="Helvetica"/>
        </w:rPr>
        <w:t xml:space="preserve"> strategici </w:t>
      </w:r>
      <w:r w:rsidRPr="00E86569">
        <w:rPr>
          <w:rFonts w:cs="Helvetica"/>
        </w:rPr>
        <w:t>de</w:t>
      </w:r>
      <w:r w:rsidR="00937C15">
        <w:rPr>
          <w:rFonts w:cs="Helvetica"/>
        </w:rPr>
        <w:t xml:space="preserve">ll’economia </w:t>
      </w:r>
      <w:r w:rsidR="0048576F">
        <w:rPr>
          <w:rFonts w:cs="Helvetica"/>
        </w:rPr>
        <w:t>trentina</w:t>
      </w:r>
      <w:r w:rsidR="00937C15">
        <w:rPr>
          <w:rFonts w:cs="Helvetica"/>
        </w:rPr>
        <w:t xml:space="preserve">. </w:t>
      </w:r>
      <w:r w:rsidR="0048576F">
        <w:rPr>
          <w:rFonts w:cs="Helvetica"/>
        </w:rPr>
        <w:t>Per questo oggi è</w:t>
      </w:r>
      <w:r w:rsidR="0048576F" w:rsidRPr="00E86569">
        <w:rPr>
          <w:rFonts w:cs="Helvetica"/>
        </w:rPr>
        <w:t xml:space="preserve"> indispensabile affiancare alle competenze agronom</w:t>
      </w:r>
      <w:r w:rsidR="0048576F">
        <w:rPr>
          <w:rFonts w:cs="Helvetica"/>
        </w:rPr>
        <w:t xml:space="preserve">iche dell’imprenditore agricolo anche strumenti manageriali e visione strategica che consentano di affrontare </w:t>
      </w:r>
      <w:r w:rsidRPr="00E86569">
        <w:rPr>
          <w:rFonts w:cs="Helvetica"/>
        </w:rPr>
        <w:t>le sfide globali legate ai cambiamenti climatici, alle barriere commercia</w:t>
      </w:r>
      <w:r w:rsidR="0048576F">
        <w:rPr>
          <w:rFonts w:cs="Helvetica"/>
        </w:rPr>
        <w:t xml:space="preserve">li e alle tensioni geopolitiche. </w:t>
      </w:r>
    </w:p>
    <w:p w:rsidR="00641C2D" w:rsidRDefault="00E86569" w:rsidP="0048576F">
      <w:pPr>
        <w:spacing w:after="120"/>
        <w:ind w:left="1276"/>
        <w:jc w:val="both"/>
        <w:rPr>
          <w:rFonts w:cs="Helvetica"/>
        </w:rPr>
      </w:pPr>
      <w:r w:rsidRPr="00E86569">
        <w:rPr>
          <w:rFonts w:cs="Helvetica"/>
        </w:rPr>
        <w:t xml:space="preserve">È in questa prospettiva che nasce il nuovo percorso formativo </w:t>
      </w:r>
      <w:r w:rsidRPr="00E86569">
        <w:rPr>
          <w:rFonts w:cs="Helvetica"/>
          <w:b/>
        </w:rPr>
        <w:t>“Gestione economico-finanziaria dell’impresa agricola – L’ABC della contabilità agraria”,</w:t>
      </w:r>
      <w:r w:rsidRPr="00E86569">
        <w:rPr>
          <w:rFonts w:cs="Helvetica"/>
        </w:rPr>
        <w:t xml:space="preserve"> promosso da Accademia d’Impresa, azienda speciale della Camera di Commercio di Trento, </w:t>
      </w:r>
      <w:r w:rsidR="00834A52">
        <w:rPr>
          <w:rFonts w:cs="Helvetica"/>
        </w:rPr>
        <w:t>nell’ambito dell’accordo di programma con</w:t>
      </w:r>
      <w:r w:rsidRPr="00E86569">
        <w:rPr>
          <w:rFonts w:cs="Helvetica"/>
        </w:rPr>
        <w:t xml:space="preserve"> la Provincia autonoma di Trento</w:t>
      </w:r>
      <w:r w:rsidR="00834A52">
        <w:rPr>
          <w:rFonts w:cs="Helvetica"/>
        </w:rPr>
        <w:t>,</w:t>
      </w:r>
      <w:r>
        <w:rPr>
          <w:rFonts w:cs="Helvetica"/>
        </w:rPr>
        <w:t xml:space="preserve"> </w:t>
      </w:r>
      <w:r w:rsidR="00937C15">
        <w:rPr>
          <w:rFonts w:cs="Helvetica"/>
        </w:rPr>
        <w:t xml:space="preserve">e </w:t>
      </w:r>
      <w:r>
        <w:rPr>
          <w:rFonts w:cs="Helvetica"/>
        </w:rPr>
        <w:t xml:space="preserve">presentato </w:t>
      </w:r>
      <w:r w:rsidR="006831CC">
        <w:rPr>
          <w:rFonts w:cs="Helvetica"/>
        </w:rPr>
        <w:t>questa mattina</w:t>
      </w:r>
      <w:r>
        <w:rPr>
          <w:rFonts w:cs="Helvetica"/>
        </w:rPr>
        <w:t xml:space="preserve"> alla stampa nella sede di Palazzo Roccabruna</w:t>
      </w:r>
      <w:r w:rsidRPr="00E86569">
        <w:rPr>
          <w:rFonts w:cs="Helvetica"/>
        </w:rPr>
        <w:t xml:space="preserve">. </w:t>
      </w:r>
    </w:p>
    <w:p w:rsidR="00E86569" w:rsidRPr="0048576F" w:rsidRDefault="00E86569" w:rsidP="0048576F">
      <w:pPr>
        <w:spacing w:after="120"/>
        <w:ind w:left="1276"/>
        <w:jc w:val="both"/>
      </w:pPr>
      <w:r>
        <w:rPr>
          <w:rFonts w:cs="Helvetica"/>
        </w:rPr>
        <w:t>In apertura dell’incontro il</w:t>
      </w:r>
      <w:r w:rsidRPr="00E86569">
        <w:rPr>
          <w:rFonts w:cs="Helvetica"/>
        </w:rPr>
        <w:t xml:space="preserve"> presidente della Camera di Commercio, </w:t>
      </w:r>
      <w:r w:rsidRPr="00E86569">
        <w:rPr>
          <w:rFonts w:cs="Helvetica"/>
          <w:b/>
        </w:rPr>
        <w:t xml:space="preserve">Andrea De </w:t>
      </w:r>
      <w:proofErr w:type="spellStart"/>
      <w:r w:rsidRPr="00E86569">
        <w:rPr>
          <w:rFonts w:cs="Helvetica"/>
          <w:b/>
        </w:rPr>
        <w:t>Zordo</w:t>
      </w:r>
      <w:proofErr w:type="spellEnd"/>
      <w:r w:rsidRPr="00E86569">
        <w:rPr>
          <w:rFonts w:cs="Helvetica"/>
        </w:rPr>
        <w:t xml:space="preserve">, ha sottolineato come «in Trentino l’agricoltura sia parte integrante della nostra identità e al tempo stesso una componente vitale della nostra economia. Per affrontare con successo le </w:t>
      </w:r>
      <w:r w:rsidR="00641C2D">
        <w:rPr>
          <w:rFonts w:cs="Helvetica"/>
        </w:rPr>
        <w:t>incognite</w:t>
      </w:r>
      <w:r w:rsidRPr="00E86569">
        <w:rPr>
          <w:rFonts w:cs="Helvetica"/>
        </w:rPr>
        <w:t xml:space="preserve"> di un mercato sempre più complesso non basta </w:t>
      </w:r>
      <w:r>
        <w:rPr>
          <w:rFonts w:cs="Helvetica"/>
        </w:rPr>
        <w:t xml:space="preserve">più solo </w:t>
      </w:r>
      <w:r w:rsidRPr="00E86569">
        <w:rPr>
          <w:rFonts w:cs="Helvetica"/>
        </w:rPr>
        <w:t>l’agronomia: servono anche bilanci, piani finanziari, regimi f</w:t>
      </w:r>
      <w:r w:rsidR="00937C15">
        <w:rPr>
          <w:rFonts w:cs="Helvetica"/>
        </w:rPr>
        <w:t>iscali e digitalizzazione</w:t>
      </w:r>
      <w:r w:rsidRPr="00E86569">
        <w:rPr>
          <w:rFonts w:cs="Helvetica"/>
        </w:rPr>
        <w:t>».</w:t>
      </w:r>
    </w:p>
    <w:p w:rsidR="00E86569" w:rsidRPr="00E86569" w:rsidRDefault="00E86569" w:rsidP="00E86569">
      <w:pPr>
        <w:spacing w:after="120"/>
        <w:ind w:left="1276"/>
        <w:jc w:val="both"/>
        <w:rPr>
          <w:rFonts w:cs="Helvetica"/>
        </w:rPr>
      </w:pPr>
      <w:r w:rsidRPr="00E86569">
        <w:rPr>
          <w:rFonts w:cs="Helvetica"/>
        </w:rPr>
        <w:t xml:space="preserve">Sul valore dell’iniziativa è intervenuto anche il presidente di Accademia d’Impresa, </w:t>
      </w:r>
      <w:r w:rsidRPr="00E86569">
        <w:rPr>
          <w:rFonts w:cs="Helvetica"/>
          <w:b/>
        </w:rPr>
        <w:t xml:space="preserve">Enzo </w:t>
      </w:r>
      <w:proofErr w:type="spellStart"/>
      <w:r w:rsidRPr="00E86569">
        <w:rPr>
          <w:rFonts w:cs="Helvetica"/>
          <w:b/>
        </w:rPr>
        <w:t>Franzoi</w:t>
      </w:r>
      <w:proofErr w:type="spellEnd"/>
      <w:r w:rsidRPr="00E86569">
        <w:rPr>
          <w:rFonts w:cs="Helvetica"/>
        </w:rPr>
        <w:t xml:space="preserve">, evidenziando che «investire sulle competenze economiche significa investire sul capitale umano delle nostre imprese. </w:t>
      </w:r>
      <w:r w:rsidR="00937C15">
        <w:rPr>
          <w:rFonts w:cs="Helvetica"/>
        </w:rPr>
        <w:t xml:space="preserve">Rispetto al passato i costi in agricoltura crescono sempre di più e i margini </w:t>
      </w:r>
      <w:r w:rsidR="00937C15">
        <w:rPr>
          <w:rFonts w:cs="Helvetica"/>
        </w:rPr>
        <w:lastRenderedPageBreak/>
        <w:t xml:space="preserve">sono sempre più </w:t>
      </w:r>
      <w:r w:rsidR="006831CC">
        <w:rPr>
          <w:rFonts w:cs="Helvetica"/>
        </w:rPr>
        <w:t>ridotti</w:t>
      </w:r>
      <w:r w:rsidR="00937C15">
        <w:rPr>
          <w:rFonts w:cs="Helvetica"/>
        </w:rPr>
        <w:t xml:space="preserve">. </w:t>
      </w:r>
      <w:r w:rsidRPr="00E86569">
        <w:rPr>
          <w:rFonts w:cs="Helvetica"/>
        </w:rPr>
        <w:t>Solo rafforzando le conoscenze gestionali possiamo render</w:t>
      </w:r>
      <w:r w:rsidR="00937C15">
        <w:rPr>
          <w:rFonts w:cs="Helvetica"/>
        </w:rPr>
        <w:t>e le nostre imprese</w:t>
      </w:r>
      <w:r w:rsidRPr="00E86569">
        <w:rPr>
          <w:rFonts w:cs="Helvetica"/>
        </w:rPr>
        <w:t xml:space="preserve"> più competitive</w:t>
      </w:r>
      <w:r w:rsidR="00937C15">
        <w:rPr>
          <w:rFonts w:cs="Helvetica"/>
        </w:rPr>
        <w:t xml:space="preserve">: oggi l’agricoltore deve saper redigere un </w:t>
      </w:r>
      <w:r w:rsidR="00937C15" w:rsidRPr="006831CC">
        <w:rPr>
          <w:rFonts w:cs="Helvetica"/>
          <w:i/>
        </w:rPr>
        <w:t xml:space="preserve">business </w:t>
      </w:r>
      <w:proofErr w:type="spellStart"/>
      <w:r w:rsidR="00937C15" w:rsidRPr="006831CC">
        <w:rPr>
          <w:rFonts w:cs="Helvetica"/>
          <w:i/>
        </w:rPr>
        <w:t>plan</w:t>
      </w:r>
      <w:proofErr w:type="spellEnd"/>
      <w:r w:rsidR="00937C15">
        <w:rPr>
          <w:rFonts w:cs="Helvetica"/>
        </w:rPr>
        <w:t>, deve saper negoziare con le banche</w:t>
      </w:r>
      <w:r w:rsidR="006831CC">
        <w:rPr>
          <w:rFonts w:cs="Helvetica"/>
        </w:rPr>
        <w:t xml:space="preserve"> le condizioni di un prestito</w:t>
      </w:r>
      <w:r w:rsidR="00937C15">
        <w:rPr>
          <w:rFonts w:cs="Helvetica"/>
        </w:rPr>
        <w:t xml:space="preserve">, deve saper gestire efficacemente i costi. </w:t>
      </w:r>
      <w:r w:rsidR="00937C15" w:rsidRPr="00E86569">
        <w:rPr>
          <w:rFonts w:cs="Helvetica"/>
        </w:rPr>
        <w:t xml:space="preserve">Con questo corso vogliamo fornire </w:t>
      </w:r>
      <w:r w:rsidR="006831CC">
        <w:rPr>
          <w:rFonts w:cs="Helvetica"/>
        </w:rPr>
        <w:t>ai nostri operatori</w:t>
      </w:r>
      <w:r w:rsidR="00937C15" w:rsidRPr="00E86569">
        <w:rPr>
          <w:rFonts w:cs="Helvetica"/>
        </w:rPr>
        <w:t xml:space="preserve"> una vera cassetta degli attrezzi per rendere le imprese più forti, resilienti e capaci di </w:t>
      </w:r>
      <w:r w:rsidRPr="00E86569">
        <w:rPr>
          <w:rFonts w:cs="Helvetica"/>
        </w:rPr>
        <w:t xml:space="preserve">affrontare </w:t>
      </w:r>
      <w:r w:rsidR="00641C2D">
        <w:rPr>
          <w:rFonts w:cs="Helvetica"/>
        </w:rPr>
        <w:t>i mercati</w:t>
      </w:r>
      <w:r w:rsidRPr="00E86569">
        <w:rPr>
          <w:rFonts w:cs="Helvetica"/>
        </w:rPr>
        <w:t xml:space="preserve"> del futuro con maggiore consapevolezza</w:t>
      </w:r>
      <w:r w:rsidR="00937C15">
        <w:rPr>
          <w:rFonts w:cs="Helvetica"/>
        </w:rPr>
        <w:t xml:space="preserve"> anche finanziaria</w:t>
      </w:r>
      <w:r w:rsidRPr="00E86569">
        <w:rPr>
          <w:rFonts w:cs="Helvetica"/>
        </w:rPr>
        <w:t>».</w:t>
      </w:r>
    </w:p>
    <w:p w:rsidR="00E86569" w:rsidRPr="00E86569" w:rsidRDefault="00E86569" w:rsidP="00E86569">
      <w:pPr>
        <w:spacing w:after="120"/>
        <w:ind w:left="1276"/>
        <w:jc w:val="both"/>
        <w:rPr>
          <w:rFonts w:cs="Helvetica"/>
        </w:rPr>
      </w:pPr>
      <w:r w:rsidRPr="00E86569">
        <w:rPr>
          <w:rFonts w:cs="Helvetica"/>
        </w:rPr>
        <w:t xml:space="preserve">Il direttore di Accademia d’Impresa, </w:t>
      </w:r>
      <w:r w:rsidRPr="00E86569">
        <w:rPr>
          <w:rFonts w:cs="Helvetica"/>
          <w:b/>
        </w:rPr>
        <w:t xml:space="preserve">Bruno </w:t>
      </w:r>
      <w:proofErr w:type="spellStart"/>
      <w:r w:rsidRPr="00E86569">
        <w:rPr>
          <w:rFonts w:cs="Helvetica"/>
          <w:b/>
        </w:rPr>
        <w:t>Degasperi</w:t>
      </w:r>
      <w:proofErr w:type="spellEnd"/>
      <w:r w:rsidRPr="00E86569">
        <w:rPr>
          <w:rFonts w:cs="Helvetica"/>
        </w:rPr>
        <w:t>, ha illustrato i contenuti del percorso, articolato in 24 ore di lezioni ed esercitazioni pratiche tra ottobre e novembre 2025: «I partecipanti potranno acquisire strumenti per la gestione del bilancio aziendale, la valutazione degli investimenti, la conoscenza dei regimi fiscali e la gestione dei costi di produzione. Una parte del corso sarà dedicata alla digitalizzazione e sarà previsto anche un affiancamento individuale, così da fornire competenze concrete e immediatamente applicabili nella quotidianità dell’impresa agricola</w:t>
      </w:r>
      <w:r w:rsidR="00AE662D">
        <w:rPr>
          <w:rFonts w:cs="Helvetica"/>
        </w:rPr>
        <w:t>. Non ci sarà nulla di teorico che non trovi riscontro nelle necessità quotidiane dell’imprenditore</w:t>
      </w:r>
      <w:r w:rsidRPr="00E86569">
        <w:rPr>
          <w:rFonts w:cs="Helvetica"/>
        </w:rPr>
        <w:t>».</w:t>
      </w:r>
      <w:r w:rsidR="00AE662D">
        <w:rPr>
          <w:rFonts w:cs="Helvetica"/>
        </w:rPr>
        <w:t xml:space="preserve"> Il direttore ha anche anticipato che questa sarà la prima edizione del corso e che dai prossimi anni entrerà a far parte </w:t>
      </w:r>
      <w:r w:rsidR="006831CC">
        <w:rPr>
          <w:rFonts w:cs="Helvetica"/>
        </w:rPr>
        <w:t xml:space="preserve">stabilmente </w:t>
      </w:r>
      <w:r w:rsidR="00AE662D">
        <w:rPr>
          <w:rFonts w:cs="Helvetica"/>
        </w:rPr>
        <w:t>dell’offerta formativa di Accademia d’Impresa.</w:t>
      </w:r>
    </w:p>
    <w:p w:rsidR="00E86569" w:rsidRDefault="00AE662D" w:rsidP="00E86569">
      <w:pPr>
        <w:spacing w:after="120"/>
        <w:ind w:left="1276"/>
        <w:jc w:val="both"/>
        <w:rPr>
          <w:rFonts w:cs="Helvetica"/>
        </w:rPr>
      </w:pPr>
      <w:r>
        <w:rPr>
          <w:rFonts w:cs="Helvetica"/>
        </w:rPr>
        <w:t xml:space="preserve">La qualità </w:t>
      </w:r>
      <w:r w:rsidR="006831CC">
        <w:rPr>
          <w:rFonts w:cs="Helvetica"/>
        </w:rPr>
        <w:t>dei contenuti sarà</w:t>
      </w:r>
      <w:r>
        <w:rPr>
          <w:rFonts w:cs="Helvetica"/>
        </w:rPr>
        <w:t xml:space="preserve"> garantita dall’esperienza dei docenti della Fondazione Mach: </w:t>
      </w:r>
      <w:r w:rsidRPr="00E86569">
        <w:rPr>
          <w:rFonts w:cs="Helvetica"/>
        </w:rPr>
        <w:t>«</w:t>
      </w:r>
      <w:r>
        <w:rPr>
          <w:rFonts w:cs="Helvetica"/>
        </w:rPr>
        <w:t>L’agricoltura ha sempr</w:t>
      </w:r>
      <w:r w:rsidR="006831CC">
        <w:rPr>
          <w:rFonts w:cs="Helvetica"/>
        </w:rPr>
        <w:t xml:space="preserve">e più bisogno di professionisti – ha dichiarato il professor </w:t>
      </w:r>
      <w:r w:rsidR="006831CC" w:rsidRPr="00641C2D">
        <w:rPr>
          <w:rFonts w:cs="Helvetica"/>
          <w:b/>
        </w:rPr>
        <w:t xml:space="preserve">Francesco </w:t>
      </w:r>
      <w:proofErr w:type="spellStart"/>
      <w:r w:rsidR="006831CC" w:rsidRPr="00641C2D">
        <w:rPr>
          <w:rFonts w:cs="Helvetica"/>
          <w:b/>
        </w:rPr>
        <w:t>Spagnolli</w:t>
      </w:r>
      <w:proofErr w:type="spellEnd"/>
      <w:r w:rsidR="006831CC">
        <w:rPr>
          <w:rFonts w:cs="Helvetica"/>
        </w:rPr>
        <w:t>, presidente FEM - P</w:t>
      </w:r>
      <w:r>
        <w:rPr>
          <w:rFonts w:cs="Helvetica"/>
        </w:rPr>
        <w:t>er questo la Fondazione Mach mette</w:t>
      </w:r>
      <w:r w:rsidR="006831CC">
        <w:rPr>
          <w:rFonts w:cs="Helvetica"/>
        </w:rPr>
        <w:t>rà</w:t>
      </w:r>
      <w:r>
        <w:rPr>
          <w:rFonts w:cs="Helvetica"/>
        </w:rPr>
        <w:t xml:space="preserve"> a disposizione di questa iniziativa docenti qualificati in grado di rispondere alle esigenze gestionali dell’imprenditore. Quella con Accademia d’Impresa e con la Camera di Commercio è una collaborazione che dimostra come la scuola di San Michele sia pronta a uscire dalle proprie mura per confrontarsi con i fabbisogni del mondo delle imprese</w:t>
      </w:r>
      <w:r w:rsidRPr="00E86569">
        <w:rPr>
          <w:rFonts w:cs="Helvetica"/>
        </w:rPr>
        <w:t>»</w:t>
      </w:r>
      <w:r w:rsidR="006831CC">
        <w:rPr>
          <w:rFonts w:cs="Helvetica"/>
        </w:rPr>
        <w:t>.</w:t>
      </w:r>
      <w:r>
        <w:rPr>
          <w:rFonts w:cs="Helvetica"/>
        </w:rPr>
        <w:t xml:space="preserve"> </w:t>
      </w:r>
    </w:p>
    <w:p w:rsidR="00E86569" w:rsidRDefault="006831CC" w:rsidP="006831CC">
      <w:pPr>
        <w:spacing w:after="120"/>
        <w:ind w:left="1276"/>
        <w:jc w:val="both"/>
        <w:rPr>
          <w:rFonts w:cs="Helvetica"/>
        </w:rPr>
      </w:pPr>
      <w:r w:rsidRPr="00E86569">
        <w:rPr>
          <w:rFonts w:cs="Helvetica"/>
        </w:rPr>
        <w:t>«</w:t>
      </w:r>
      <w:r w:rsidRPr="006831CC">
        <w:rPr>
          <w:rFonts w:cs="Helvetica"/>
        </w:rPr>
        <w:t>Oggi lanciamo un percorso che non è solo formazione, ma un investimento sulla crescita imprendito</w:t>
      </w:r>
      <w:r>
        <w:rPr>
          <w:rFonts w:cs="Helvetica"/>
        </w:rPr>
        <w:t xml:space="preserve">riale dell’agricoltura trentina – ha osservato </w:t>
      </w:r>
      <w:r w:rsidRPr="00641C2D">
        <w:rPr>
          <w:rFonts w:cs="Helvetica"/>
          <w:b/>
        </w:rPr>
        <w:t>Giulia Zanotelli,</w:t>
      </w:r>
      <w:r>
        <w:rPr>
          <w:rFonts w:cs="Helvetica"/>
        </w:rPr>
        <w:t xml:space="preserve"> assessore provinciale all’agricoltura e promozione dei prodotti trentini -</w:t>
      </w:r>
      <w:r w:rsidRPr="006831CC">
        <w:rPr>
          <w:rFonts w:cs="Helvetica"/>
        </w:rPr>
        <w:t xml:space="preserve"> L’obiettivo è dare basi solide in campo economico-finanziario, rafforzando il rapporto con il credito e con </w:t>
      </w:r>
      <w:r w:rsidR="00641C2D">
        <w:rPr>
          <w:rFonts w:cs="Helvetica"/>
        </w:rPr>
        <w:t>le</w:t>
      </w:r>
      <w:r w:rsidRPr="006831CC">
        <w:rPr>
          <w:rFonts w:cs="Helvetica"/>
        </w:rPr>
        <w:t xml:space="preserve"> </w:t>
      </w:r>
      <w:r w:rsidR="00641C2D">
        <w:rPr>
          <w:rFonts w:cs="Helvetica"/>
        </w:rPr>
        <w:t>misure</w:t>
      </w:r>
      <w:r w:rsidRPr="006831CC">
        <w:rPr>
          <w:rFonts w:cs="Helvetica"/>
        </w:rPr>
        <w:t xml:space="preserve"> di sostegno p</w:t>
      </w:r>
      <w:r w:rsidR="00641C2D">
        <w:rPr>
          <w:rFonts w:cs="Helvetica"/>
        </w:rPr>
        <w:t>rovinciali, nazionali ed europee</w:t>
      </w:r>
      <w:r w:rsidRPr="006831CC">
        <w:rPr>
          <w:rFonts w:cs="Helvetica"/>
        </w:rPr>
        <w:t xml:space="preserve">. In questo senso stiamo lavorando anche con </w:t>
      </w:r>
      <w:proofErr w:type="spellStart"/>
      <w:r w:rsidRPr="006831CC">
        <w:rPr>
          <w:rFonts w:cs="Helvetica"/>
        </w:rPr>
        <w:t>Coperfidi</w:t>
      </w:r>
      <w:proofErr w:type="spellEnd"/>
      <w:r w:rsidRPr="006831CC">
        <w:rPr>
          <w:rFonts w:cs="Helvetica"/>
        </w:rPr>
        <w:t xml:space="preserve"> per sviluppare strumenti innovativi a supporto degli investimenti delle aziende. </w:t>
      </w:r>
      <w:r>
        <w:rPr>
          <w:rFonts w:cs="Helvetica"/>
        </w:rPr>
        <w:t>Dalle prime manifestazioni di interesse sappiamo che q</w:t>
      </w:r>
      <w:r w:rsidRPr="006831CC">
        <w:rPr>
          <w:rFonts w:cs="Helvetica"/>
        </w:rPr>
        <w:t xml:space="preserve">uesta prima edizione ha </w:t>
      </w:r>
      <w:r>
        <w:rPr>
          <w:rFonts w:cs="Helvetica"/>
        </w:rPr>
        <w:t>già riscosso</w:t>
      </w:r>
      <w:r w:rsidRPr="006831CC">
        <w:rPr>
          <w:rFonts w:cs="Helvetica"/>
        </w:rPr>
        <w:t xml:space="preserve"> un </w:t>
      </w:r>
      <w:r w:rsidR="00641C2D">
        <w:rPr>
          <w:rFonts w:cs="Helvetica"/>
        </w:rPr>
        <w:t>grande successo;</w:t>
      </w:r>
      <w:r w:rsidRPr="006831CC">
        <w:rPr>
          <w:rFonts w:cs="Helvetica"/>
        </w:rPr>
        <w:t xml:space="preserve"> per questo il nostro orizzonte sarà quello di portare, in futuro, i corsi nei diversi territori, per garantire maggiore capillarità e vicinanza alle imprese. Il percorso messo in campo nasce come risposta alle </w:t>
      </w:r>
      <w:r w:rsidRPr="006831CC">
        <w:rPr>
          <w:rFonts w:cs="Helvetica"/>
        </w:rPr>
        <w:lastRenderedPageBreak/>
        <w:t>richieste del mo</w:t>
      </w:r>
      <w:r w:rsidR="00641C2D">
        <w:rPr>
          <w:rFonts w:cs="Helvetica"/>
        </w:rPr>
        <w:t>ndo agricolo stesso, non solo de</w:t>
      </w:r>
      <w:r w:rsidRPr="006831CC">
        <w:rPr>
          <w:rFonts w:cs="Helvetica"/>
        </w:rPr>
        <w:t>i giovani</w:t>
      </w:r>
      <w:r w:rsidR="00641C2D">
        <w:rPr>
          <w:rFonts w:cs="Helvetica"/>
        </w:rPr>
        <w:t>, ma anche de</w:t>
      </w:r>
      <w:r w:rsidRPr="006831CC">
        <w:rPr>
          <w:rFonts w:cs="Helvetica"/>
        </w:rPr>
        <w:t>gli over 40, segno di un settore che guarda lontano e che sa coniugare innovazione e tecnologia. Certo, accanto a questo progetto, prosegue l’impegno della Provincia su tanti altri fronti, solo per citarne alcuni</w:t>
      </w:r>
      <w:r w:rsidR="00641C2D">
        <w:rPr>
          <w:rFonts w:cs="Helvetica"/>
        </w:rPr>
        <w:t>,</w:t>
      </w:r>
      <w:bookmarkStart w:id="0" w:name="_GoBack"/>
      <w:bookmarkEnd w:id="0"/>
      <w:r w:rsidRPr="006831CC">
        <w:rPr>
          <w:rFonts w:cs="Helvetica"/>
        </w:rPr>
        <w:t xml:space="preserve"> ricordo la formazione rivolta alle bambine e ai bambini con “Agricoltura è una fantastica avventura”, la ricerca sulle fitopatie con il nuovo piano per contrastare gli scopazzi o la </w:t>
      </w:r>
      <w:proofErr w:type="spellStart"/>
      <w:r w:rsidRPr="006831CC">
        <w:rPr>
          <w:rFonts w:cs="Helvetica"/>
        </w:rPr>
        <w:t>flavescenza</w:t>
      </w:r>
      <w:proofErr w:type="spellEnd"/>
      <w:r w:rsidRPr="006831CC">
        <w:rPr>
          <w:rFonts w:cs="Helvetica"/>
        </w:rPr>
        <w:t xml:space="preserve"> dorata, fino al sostegno agli investimenti attraverso strumenti innovativi. Si</w:t>
      </w:r>
      <w:r>
        <w:rPr>
          <w:rFonts w:cs="Helvetica"/>
        </w:rPr>
        <w:t xml:space="preserve"> tratta di un lavoro di squadra – ha concluso l’Assessore -</w:t>
      </w:r>
      <w:r w:rsidRPr="006831CC">
        <w:rPr>
          <w:rFonts w:cs="Helvetica"/>
        </w:rPr>
        <w:t xml:space="preserve"> in cui istituzioni, imprese e territori devono camminare insieme per dare risposte concrete e costruire un’agricoltura sempr</w:t>
      </w:r>
      <w:r>
        <w:rPr>
          <w:rFonts w:cs="Helvetica"/>
        </w:rPr>
        <w:t>e più forte, anche sul piano imprenditoriale</w:t>
      </w:r>
      <w:r w:rsidRPr="00E86569">
        <w:rPr>
          <w:rFonts w:cs="Helvetica"/>
        </w:rPr>
        <w:t>»</w:t>
      </w:r>
      <w:r>
        <w:rPr>
          <w:rFonts w:cs="Helvetica"/>
        </w:rPr>
        <w:t>.</w:t>
      </w:r>
    </w:p>
    <w:p w:rsidR="005D52EA" w:rsidRDefault="00E86569" w:rsidP="00E86569">
      <w:pPr>
        <w:spacing w:after="120"/>
        <w:ind w:left="1276"/>
        <w:jc w:val="both"/>
        <w:rPr>
          <w:rFonts w:cs="Helvetica"/>
        </w:rPr>
      </w:pPr>
      <w:r w:rsidRPr="00E86569">
        <w:rPr>
          <w:rFonts w:cs="Helvetica"/>
        </w:rPr>
        <w:t>Il corso, aperto a tutti gli operatori del settore, si terrà presso</w:t>
      </w:r>
      <w:r w:rsidR="006831CC">
        <w:rPr>
          <w:rFonts w:cs="Helvetica"/>
        </w:rPr>
        <w:t xml:space="preserve"> la sede di Accademia d’Impresa.</w:t>
      </w:r>
    </w:p>
    <w:p w:rsidR="006831CC" w:rsidRDefault="006831CC" w:rsidP="00E86569">
      <w:pPr>
        <w:spacing w:after="120"/>
        <w:ind w:left="1276"/>
        <w:jc w:val="both"/>
        <w:rPr>
          <w:rFonts w:cs="Helvetica"/>
        </w:rPr>
      </w:pPr>
      <w:r>
        <w:rPr>
          <w:rFonts w:cs="Helvetica"/>
        </w:rPr>
        <w:t>Per iscrizioni e informazioni: www.accademiadimpresa.it</w:t>
      </w:r>
    </w:p>
    <w:p w:rsidR="00A101EF" w:rsidRDefault="00A101EF" w:rsidP="00F450BB">
      <w:pPr>
        <w:spacing w:after="120"/>
        <w:ind w:left="1276"/>
        <w:jc w:val="right"/>
        <w:rPr>
          <w:rFonts w:cs="Helvetica"/>
        </w:rPr>
      </w:pPr>
    </w:p>
    <w:p w:rsidR="00A101EF" w:rsidRDefault="00A101EF" w:rsidP="00F450BB">
      <w:pPr>
        <w:spacing w:after="120"/>
        <w:ind w:left="1276"/>
        <w:jc w:val="right"/>
        <w:rPr>
          <w:rFonts w:cs="Helvetica"/>
        </w:rPr>
      </w:pPr>
    </w:p>
    <w:p w:rsidR="00A101EF" w:rsidRDefault="00A101EF" w:rsidP="00F450BB">
      <w:pPr>
        <w:spacing w:after="120"/>
        <w:ind w:left="1276"/>
        <w:jc w:val="right"/>
        <w:rPr>
          <w:rFonts w:cs="Helvetica"/>
        </w:rPr>
      </w:pPr>
    </w:p>
    <w:p w:rsidR="00A101EF" w:rsidRDefault="00A101EF" w:rsidP="00F450BB">
      <w:pPr>
        <w:spacing w:after="120"/>
        <w:ind w:left="1276"/>
        <w:jc w:val="right"/>
        <w:rPr>
          <w:rFonts w:cs="Helvetica"/>
        </w:rPr>
      </w:pPr>
    </w:p>
    <w:p w:rsidR="00A101EF" w:rsidRDefault="00A101EF" w:rsidP="00F450BB">
      <w:pPr>
        <w:spacing w:after="120"/>
        <w:ind w:left="1276"/>
        <w:jc w:val="right"/>
        <w:rPr>
          <w:rFonts w:cs="Helvetica"/>
        </w:rPr>
      </w:pPr>
    </w:p>
    <w:p w:rsidR="00A101EF" w:rsidRDefault="00A101EF" w:rsidP="00827CC9">
      <w:pPr>
        <w:spacing w:after="120"/>
        <w:ind w:left="1276"/>
        <w:rPr>
          <w:rFonts w:cs="Helvetica"/>
        </w:rPr>
      </w:pPr>
      <w:r>
        <w:rPr>
          <w:rFonts w:cs="Helvetica"/>
        </w:rPr>
        <w:t>In allegato alcune immagini della conferenza stampa</w:t>
      </w:r>
      <w:r w:rsidR="00827CC9">
        <w:rPr>
          <w:rFonts w:cs="Helvetica"/>
        </w:rPr>
        <w:t xml:space="preserve"> e le slide di presentazione dei corsi</w:t>
      </w:r>
    </w:p>
    <w:p w:rsidR="00C22FAA" w:rsidRPr="00C23525" w:rsidRDefault="00F450BB" w:rsidP="00F450BB">
      <w:pPr>
        <w:spacing w:after="120"/>
        <w:ind w:left="1276"/>
        <w:jc w:val="right"/>
        <w:rPr>
          <w:rFonts w:cs="Helvetica"/>
        </w:rPr>
      </w:pPr>
      <w:r>
        <w:rPr>
          <w:rFonts w:cs="Helvetica"/>
        </w:rPr>
        <w:t>(PM)</w:t>
      </w:r>
    </w:p>
    <w:sectPr w:rsidR="00C22FAA" w:rsidRPr="00C23525" w:rsidSect="00D5352B">
      <w:footerReference w:type="default" r:id="rId8"/>
      <w:headerReference w:type="first" r:id="rId9"/>
      <w:footerReference w:type="first" r:id="rId10"/>
      <w:pgSz w:w="11906" w:h="16838" w:code="9"/>
      <w:pgMar w:top="2495" w:right="1304" w:bottom="2495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CC" w:rsidRDefault="006831CC">
      <w:r>
        <w:separator/>
      </w:r>
    </w:p>
  </w:endnote>
  <w:endnote w:type="continuationSeparator" w:id="0">
    <w:p w:rsidR="006831CC" w:rsidRDefault="0068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ing Grotesk"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1CC" w:rsidRPr="007C29A7" w:rsidRDefault="006831C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6831CC" w:rsidRPr="003F1A52" w:rsidRDefault="006831C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6831CC" w:rsidRDefault="006831C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6831CC" w:rsidRPr="003F1A52" w:rsidRDefault="006831CC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</w:t>
    </w:r>
  </w:p>
  <w:p w:rsidR="006831CC" w:rsidRDefault="006831CC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</w:p>
  <w:p w:rsidR="006831CC" w:rsidRDefault="006831C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887 270</w:t>
    </w:r>
  </w:p>
  <w:p w:rsidR="006831CC" w:rsidRPr="003F1A52" w:rsidRDefault="006831C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1CC" w:rsidRPr="007C29A7" w:rsidRDefault="006831C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6831CC" w:rsidRPr="003F1A52" w:rsidRDefault="006831C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6831CC" w:rsidRDefault="006831C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6831CC" w:rsidRPr="003F1A52" w:rsidRDefault="006831C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 Paolo Milani</w:t>
    </w:r>
  </w:p>
  <w:p w:rsidR="006831CC" w:rsidRDefault="006831C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  <w:r>
      <w:rPr>
        <w:rFonts w:ascii="Amazing Grotesk" w:hAnsi="Amazing Grotesk"/>
        <w:color w:val="9D1914"/>
        <w:sz w:val="14"/>
        <w:szCs w:val="14"/>
      </w:rPr>
      <w:t>Donatella Plotegher</w:t>
    </w:r>
  </w:p>
  <w:p w:rsidR="006831CC" w:rsidRDefault="006831C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887 342 Elisabetta Bruno</w:t>
    </w:r>
  </w:p>
  <w:p w:rsidR="006831CC" w:rsidRPr="003F1A52" w:rsidRDefault="006831C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CC" w:rsidRDefault="006831CC">
      <w:r>
        <w:separator/>
      </w:r>
    </w:p>
  </w:footnote>
  <w:footnote w:type="continuationSeparator" w:id="0">
    <w:p w:rsidR="006831CC" w:rsidRDefault="0068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1CC" w:rsidRDefault="006831CC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>
      <w:rPr>
        <w:noProof/>
      </w:rPr>
      <w:drawing>
        <wp:inline distT="0" distB="0" distL="0" distR="0">
          <wp:extent cx="1755321" cy="9719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ATA COL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919" cy="98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31CC" w:rsidRDefault="006831CC" w:rsidP="008F469B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947C5F"/>
    <w:multiLevelType w:val="hybridMultilevel"/>
    <w:tmpl w:val="3E8C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54A36"/>
    <w:multiLevelType w:val="hybridMultilevel"/>
    <w:tmpl w:val="2DC64FEC"/>
    <w:lvl w:ilvl="0" w:tplc="61047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B"/>
    <w:rsid w:val="0001390C"/>
    <w:rsid w:val="0002106F"/>
    <w:rsid w:val="00024579"/>
    <w:rsid w:val="00025707"/>
    <w:rsid w:val="000269CA"/>
    <w:rsid w:val="00031F75"/>
    <w:rsid w:val="00037F6E"/>
    <w:rsid w:val="00040F2B"/>
    <w:rsid w:val="00047725"/>
    <w:rsid w:val="00047BA2"/>
    <w:rsid w:val="00054A9A"/>
    <w:rsid w:val="00055BF5"/>
    <w:rsid w:val="00055C92"/>
    <w:rsid w:val="00056257"/>
    <w:rsid w:val="0005662F"/>
    <w:rsid w:val="000662BF"/>
    <w:rsid w:val="00067410"/>
    <w:rsid w:val="00070E99"/>
    <w:rsid w:val="000720F4"/>
    <w:rsid w:val="00074F6B"/>
    <w:rsid w:val="000769E2"/>
    <w:rsid w:val="00083AA9"/>
    <w:rsid w:val="00084CC0"/>
    <w:rsid w:val="00093CAD"/>
    <w:rsid w:val="00095622"/>
    <w:rsid w:val="00097B53"/>
    <w:rsid w:val="000A03C0"/>
    <w:rsid w:val="000A19DB"/>
    <w:rsid w:val="000A6030"/>
    <w:rsid w:val="000B40E9"/>
    <w:rsid w:val="000C045B"/>
    <w:rsid w:val="000C6289"/>
    <w:rsid w:val="000C62B5"/>
    <w:rsid w:val="000C7BD4"/>
    <w:rsid w:val="000D17FE"/>
    <w:rsid w:val="000E3A0F"/>
    <w:rsid w:val="000E58E6"/>
    <w:rsid w:val="000F723C"/>
    <w:rsid w:val="000F7A8F"/>
    <w:rsid w:val="00102F75"/>
    <w:rsid w:val="0010382B"/>
    <w:rsid w:val="0010759D"/>
    <w:rsid w:val="001105D3"/>
    <w:rsid w:val="0012213D"/>
    <w:rsid w:val="0012470A"/>
    <w:rsid w:val="00125816"/>
    <w:rsid w:val="00127EB6"/>
    <w:rsid w:val="0013007A"/>
    <w:rsid w:val="00130283"/>
    <w:rsid w:val="001340D8"/>
    <w:rsid w:val="00141BAD"/>
    <w:rsid w:val="00145706"/>
    <w:rsid w:val="001463D2"/>
    <w:rsid w:val="00151592"/>
    <w:rsid w:val="00153BF1"/>
    <w:rsid w:val="00160967"/>
    <w:rsid w:val="001636C9"/>
    <w:rsid w:val="00171125"/>
    <w:rsid w:val="00174309"/>
    <w:rsid w:val="00175145"/>
    <w:rsid w:val="00176E40"/>
    <w:rsid w:val="00177DD6"/>
    <w:rsid w:val="00180E1E"/>
    <w:rsid w:val="00185207"/>
    <w:rsid w:val="001950C9"/>
    <w:rsid w:val="00197332"/>
    <w:rsid w:val="001A2DF9"/>
    <w:rsid w:val="001B3264"/>
    <w:rsid w:val="001B3A78"/>
    <w:rsid w:val="001B71C1"/>
    <w:rsid w:val="001C1FB0"/>
    <w:rsid w:val="001C3091"/>
    <w:rsid w:val="001C40F6"/>
    <w:rsid w:val="001C63B4"/>
    <w:rsid w:val="001C72E4"/>
    <w:rsid w:val="001D0321"/>
    <w:rsid w:val="001D43E8"/>
    <w:rsid w:val="001D7050"/>
    <w:rsid w:val="001E24CB"/>
    <w:rsid w:val="001F3C55"/>
    <w:rsid w:val="001F5146"/>
    <w:rsid w:val="001F5EFB"/>
    <w:rsid w:val="001F6307"/>
    <w:rsid w:val="001F7EBB"/>
    <w:rsid w:val="00210681"/>
    <w:rsid w:val="00214C22"/>
    <w:rsid w:val="002158D7"/>
    <w:rsid w:val="002261F5"/>
    <w:rsid w:val="00226501"/>
    <w:rsid w:val="00226A40"/>
    <w:rsid w:val="00227243"/>
    <w:rsid w:val="00230EB5"/>
    <w:rsid w:val="002313A7"/>
    <w:rsid w:val="00234E4E"/>
    <w:rsid w:val="00236A60"/>
    <w:rsid w:val="00241EA4"/>
    <w:rsid w:val="00243031"/>
    <w:rsid w:val="00243791"/>
    <w:rsid w:val="00243B10"/>
    <w:rsid w:val="0024616C"/>
    <w:rsid w:val="0025111C"/>
    <w:rsid w:val="00252C17"/>
    <w:rsid w:val="00260696"/>
    <w:rsid w:val="0026345A"/>
    <w:rsid w:val="00276939"/>
    <w:rsid w:val="00277CD6"/>
    <w:rsid w:val="002861C1"/>
    <w:rsid w:val="002864E3"/>
    <w:rsid w:val="002941BD"/>
    <w:rsid w:val="002947BE"/>
    <w:rsid w:val="0029713F"/>
    <w:rsid w:val="002972F6"/>
    <w:rsid w:val="002A25E1"/>
    <w:rsid w:val="002A78BF"/>
    <w:rsid w:val="002B2059"/>
    <w:rsid w:val="002B2B2A"/>
    <w:rsid w:val="002B7819"/>
    <w:rsid w:val="002C2A3E"/>
    <w:rsid w:val="002D07EC"/>
    <w:rsid w:val="002D127A"/>
    <w:rsid w:val="002D1B86"/>
    <w:rsid w:val="002D3782"/>
    <w:rsid w:val="002D655C"/>
    <w:rsid w:val="002D68D9"/>
    <w:rsid w:val="002E0AF9"/>
    <w:rsid w:val="002E20AD"/>
    <w:rsid w:val="002E4245"/>
    <w:rsid w:val="002E7A80"/>
    <w:rsid w:val="002F0A71"/>
    <w:rsid w:val="002F1B92"/>
    <w:rsid w:val="002F626F"/>
    <w:rsid w:val="002F7403"/>
    <w:rsid w:val="00302C76"/>
    <w:rsid w:val="003142EC"/>
    <w:rsid w:val="003212E5"/>
    <w:rsid w:val="003228AE"/>
    <w:rsid w:val="00324685"/>
    <w:rsid w:val="00324D13"/>
    <w:rsid w:val="0032672C"/>
    <w:rsid w:val="0032681E"/>
    <w:rsid w:val="00327AD2"/>
    <w:rsid w:val="00331B77"/>
    <w:rsid w:val="00332559"/>
    <w:rsid w:val="00334456"/>
    <w:rsid w:val="0033526B"/>
    <w:rsid w:val="00335552"/>
    <w:rsid w:val="00336C91"/>
    <w:rsid w:val="00344EA8"/>
    <w:rsid w:val="00350046"/>
    <w:rsid w:val="00350754"/>
    <w:rsid w:val="00351708"/>
    <w:rsid w:val="003577AC"/>
    <w:rsid w:val="00360EA7"/>
    <w:rsid w:val="0037134B"/>
    <w:rsid w:val="00372FA8"/>
    <w:rsid w:val="00373DAC"/>
    <w:rsid w:val="003769FB"/>
    <w:rsid w:val="00377BC2"/>
    <w:rsid w:val="00383ADE"/>
    <w:rsid w:val="00394A40"/>
    <w:rsid w:val="00395D17"/>
    <w:rsid w:val="00397719"/>
    <w:rsid w:val="003A1192"/>
    <w:rsid w:val="003A3BE2"/>
    <w:rsid w:val="003A49EF"/>
    <w:rsid w:val="003A7795"/>
    <w:rsid w:val="003B05AA"/>
    <w:rsid w:val="003B137E"/>
    <w:rsid w:val="003B1DE1"/>
    <w:rsid w:val="003B75D6"/>
    <w:rsid w:val="003B76B5"/>
    <w:rsid w:val="003C2802"/>
    <w:rsid w:val="003C2D4A"/>
    <w:rsid w:val="003D086B"/>
    <w:rsid w:val="003D6094"/>
    <w:rsid w:val="003E42F5"/>
    <w:rsid w:val="003F19BF"/>
    <w:rsid w:val="003F1A52"/>
    <w:rsid w:val="00402E8F"/>
    <w:rsid w:val="0041106F"/>
    <w:rsid w:val="0041443C"/>
    <w:rsid w:val="0042508A"/>
    <w:rsid w:val="004254A4"/>
    <w:rsid w:val="00426156"/>
    <w:rsid w:val="00426993"/>
    <w:rsid w:val="00426B24"/>
    <w:rsid w:val="00427A25"/>
    <w:rsid w:val="00430007"/>
    <w:rsid w:val="00430AD9"/>
    <w:rsid w:val="0043358A"/>
    <w:rsid w:val="00434A23"/>
    <w:rsid w:val="00436106"/>
    <w:rsid w:val="00436700"/>
    <w:rsid w:val="00437921"/>
    <w:rsid w:val="00455D46"/>
    <w:rsid w:val="00455DD7"/>
    <w:rsid w:val="004578F8"/>
    <w:rsid w:val="0046069E"/>
    <w:rsid w:val="00477EA5"/>
    <w:rsid w:val="00477F6C"/>
    <w:rsid w:val="0048015B"/>
    <w:rsid w:val="00481525"/>
    <w:rsid w:val="004816A1"/>
    <w:rsid w:val="0048576F"/>
    <w:rsid w:val="00487BBC"/>
    <w:rsid w:val="00492BC7"/>
    <w:rsid w:val="00493748"/>
    <w:rsid w:val="004A5E7D"/>
    <w:rsid w:val="004A6031"/>
    <w:rsid w:val="004B1730"/>
    <w:rsid w:val="004B1D64"/>
    <w:rsid w:val="004B538C"/>
    <w:rsid w:val="004C3F85"/>
    <w:rsid w:val="004C6169"/>
    <w:rsid w:val="004D1CC9"/>
    <w:rsid w:val="004D1EB8"/>
    <w:rsid w:val="004D3175"/>
    <w:rsid w:val="004D3B61"/>
    <w:rsid w:val="004D6EF9"/>
    <w:rsid w:val="004D74EB"/>
    <w:rsid w:val="004E034B"/>
    <w:rsid w:val="004E2F72"/>
    <w:rsid w:val="004F1E76"/>
    <w:rsid w:val="004F3A31"/>
    <w:rsid w:val="004F457D"/>
    <w:rsid w:val="004F5039"/>
    <w:rsid w:val="004F6EE2"/>
    <w:rsid w:val="00505E25"/>
    <w:rsid w:val="0051003E"/>
    <w:rsid w:val="005122C8"/>
    <w:rsid w:val="00513BF9"/>
    <w:rsid w:val="00514987"/>
    <w:rsid w:val="00527C89"/>
    <w:rsid w:val="005310BB"/>
    <w:rsid w:val="00534873"/>
    <w:rsid w:val="00536E48"/>
    <w:rsid w:val="00537D2B"/>
    <w:rsid w:val="005405C2"/>
    <w:rsid w:val="00541CAE"/>
    <w:rsid w:val="00545166"/>
    <w:rsid w:val="00545C01"/>
    <w:rsid w:val="00547F9B"/>
    <w:rsid w:val="005511DE"/>
    <w:rsid w:val="005518CD"/>
    <w:rsid w:val="00553F2E"/>
    <w:rsid w:val="00557B06"/>
    <w:rsid w:val="00562400"/>
    <w:rsid w:val="00564D59"/>
    <w:rsid w:val="005712FD"/>
    <w:rsid w:val="00573EF4"/>
    <w:rsid w:val="0057527E"/>
    <w:rsid w:val="005756AD"/>
    <w:rsid w:val="00582DF9"/>
    <w:rsid w:val="0058318A"/>
    <w:rsid w:val="005836C7"/>
    <w:rsid w:val="00584A30"/>
    <w:rsid w:val="00584F75"/>
    <w:rsid w:val="00593CA2"/>
    <w:rsid w:val="005954E9"/>
    <w:rsid w:val="00597EFC"/>
    <w:rsid w:val="005A0D10"/>
    <w:rsid w:val="005A4610"/>
    <w:rsid w:val="005A5DA9"/>
    <w:rsid w:val="005A71AF"/>
    <w:rsid w:val="005B63C3"/>
    <w:rsid w:val="005C0EE9"/>
    <w:rsid w:val="005C3AAF"/>
    <w:rsid w:val="005C5DF3"/>
    <w:rsid w:val="005D12E0"/>
    <w:rsid w:val="005D25E6"/>
    <w:rsid w:val="005D38FC"/>
    <w:rsid w:val="005D52EA"/>
    <w:rsid w:val="005E213E"/>
    <w:rsid w:val="005E5E60"/>
    <w:rsid w:val="005F0B48"/>
    <w:rsid w:val="005F596D"/>
    <w:rsid w:val="005F5A03"/>
    <w:rsid w:val="005F6F74"/>
    <w:rsid w:val="005F7777"/>
    <w:rsid w:val="00604DEF"/>
    <w:rsid w:val="006069EF"/>
    <w:rsid w:val="006112AA"/>
    <w:rsid w:val="00611D55"/>
    <w:rsid w:val="00615C38"/>
    <w:rsid w:val="00623CE0"/>
    <w:rsid w:val="006241FF"/>
    <w:rsid w:val="00634532"/>
    <w:rsid w:val="00637C04"/>
    <w:rsid w:val="00641C2D"/>
    <w:rsid w:val="00641FAB"/>
    <w:rsid w:val="006425AC"/>
    <w:rsid w:val="00644F94"/>
    <w:rsid w:val="006473F2"/>
    <w:rsid w:val="00657DAF"/>
    <w:rsid w:val="006627F1"/>
    <w:rsid w:val="006634F2"/>
    <w:rsid w:val="00663AD2"/>
    <w:rsid w:val="00663CFB"/>
    <w:rsid w:val="0066587A"/>
    <w:rsid w:val="00667AD2"/>
    <w:rsid w:val="00672E04"/>
    <w:rsid w:val="00676446"/>
    <w:rsid w:val="00682800"/>
    <w:rsid w:val="006831CC"/>
    <w:rsid w:val="00683B59"/>
    <w:rsid w:val="00683B8B"/>
    <w:rsid w:val="00684126"/>
    <w:rsid w:val="006841D1"/>
    <w:rsid w:val="00685B2C"/>
    <w:rsid w:val="00690AFA"/>
    <w:rsid w:val="00691228"/>
    <w:rsid w:val="006923FA"/>
    <w:rsid w:val="00693417"/>
    <w:rsid w:val="006A0AC7"/>
    <w:rsid w:val="006A4667"/>
    <w:rsid w:val="006A5306"/>
    <w:rsid w:val="006B1685"/>
    <w:rsid w:val="006B1D4D"/>
    <w:rsid w:val="006B2B85"/>
    <w:rsid w:val="006B378A"/>
    <w:rsid w:val="006B6052"/>
    <w:rsid w:val="006C05DB"/>
    <w:rsid w:val="006C11C0"/>
    <w:rsid w:val="006C19F1"/>
    <w:rsid w:val="006D65B1"/>
    <w:rsid w:val="006D7FB6"/>
    <w:rsid w:val="006E0BB5"/>
    <w:rsid w:val="006E707A"/>
    <w:rsid w:val="006E762F"/>
    <w:rsid w:val="006F0AFA"/>
    <w:rsid w:val="006F0BB4"/>
    <w:rsid w:val="006F1DE9"/>
    <w:rsid w:val="006F55E1"/>
    <w:rsid w:val="0070057F"/>
    <w:rsid w:val="007009C2"/>
    <w:rsid w:val="007019E5"/>
    <w:rsid w:val="00710B95"/>
    <w:rsid w:val="00710CA5"/>
    <w:rsid w:val="00716F4F"/>
    <w:rsid w:val="00720433"/>
    <w:rsid w:val="007213A0"/>
    <w:rsid w:val="00724D64"/>
    <w:rsid w:val="00727366"/>
    <w:rsid w:val="007305C4"/>
    <w:rsid w:val="007317B0"/>
    <w:rsid w:val="00735F9C"/>
    <w:rsid w:val="00736E31"/>
    <w:rsid w:val="00744AB0"/>
    <w:rsid w:val="007514D5"/>
    <w:rsid w:val="0075255B"/>
    <w:rsid w:val="007627F5"/>
    <w:rsid w:val="00764265"/>
    <w:rsid w:val="0077654C"/>
    <w:rsid w:val="0078086D"/>
    <w:rsid w:val="0078210A"/>
    <w:rsid w:val="007826B1"/>
    <w:rsid w:val="00783CF4"/>
    <w:rsid w:val="00790A38"/>
    <w:rsid w:val="00791B5C"/>
    <w:rsid w:val="00796309"/>
    <w:rsid w:val="007968B7"/>
    <w:rsid w:val="007A30BB"/>
    <w:rsid w:val="007A59B3"/>
    <w:rsid w:val="007B12EB"/>
    <w:rsid w:val="007B44B1"/>
    <w:rsid w:val="007B4E9C"/>
    <w:rsid w:val="007C29A7"/>
    <w:rsid w:val="007C3899"/>
    <w:rsid w:val="007C61DD"/>
    <w:rsid w:val="007D70BA"/>
    <w:rsid w:val="007E05AB"/>
    <w:rsid w:val="007E068F"/>
    <w:rsid w:val="007E1A7C"/>
    <w:rsid w:val="007E332B"/>
    <w:rsid w:val="007E3475"/>
    <w:rsid w:val="007E771C"/>
    <w:rsid w:val="007F1144"/>
    <w:rsid w:val="007F5C70"/>
    <w:rsid w:val="007F5DA4"/>
    <w:rsid w:val="00802167"/>
    <w:rsid w:val="00802DDF"/>
    <w:rsid w:val="008076F3"/>
    <w:rsid w:val="00813390"/>
    <w:rsid w:val="00815F1C"/>
    <w:rsid w:val="008253A4"/>
    <w:rsid w:val="00827CC9"/>
    <w:rsid w:val="00834A52"/>
    <w:rsid w:val="00836C42"/>
    <w:rsid w:val="00840EEC"/>
    <w:rsid w:val="00846019"/>
    <w:rsid w:val="00846094"/>
    <w:rsid w:val="00850428"/>
    <w:rsid w:val="00851A94"/>
    <w:rsid w:val="00851DD9"/>
    <w:rsid w:val="00861628"/>
    <w:rsid w:val="00865D73"/>
    <w:rsid w:val="00866107"/>
    <w:rsid w:val="00870052"/>
    <w:rsid w:val="0087420A"/>
    <w:rsid w:val="00875F96"/>
    <w:rsid w:val="00877E41"/>
    <w:rsid w:val="008807F7"/>
    <w:rsid w:val="0088247A"/>
    <w:rsid w:val="00884838"/>
    <w:rsid w:val="008860B5"/>
    <w:rsid w:val="008861BF"/>
    <w:rsid w:val="00886E19"/>
    <w:rsid w:val="00887266"/>
    <w:rsid w:val="008910F9"/>
    <w:rsid w:val="00891EF6"/>
    <w:rsid w:val="00892DB7"/>
    <w:rsid w:val="008961C6"/>
    <w:rsid w:val="008A08F7"/>
    <w:rsid w:val="008A096E"/>
    <w:rsid w:val="008A0AF0"/>
    <w:rsid w:val="008A475E"/>
    <w:rsid w:val="008B0416"/>
    <w:rsid w:val="008B2F0C"/>
    <w:rsid w:val="008B335E"/>
    <w:rsid w:val="008B4158"/>
    <w:rsid w:val="008B7598"/>
    <w:rsid w:val="008C5DEF"/>
    <w:rsid w:val="008D0DCA"/>
    <w:rsid w:val="008D4F0D"/>
    <w:rsid w:val="008D4F84"/>
    <w:rsid w:val="008E034D"/>
    <w:rsid w:val="008E2962"/>
    <w:rsid w:val="008E37D8"/>
    <w:rsid w:val="008F1C9A"/>
    <w:rsid w:val="008F39AA"/>
    <w:rsid w:val="008F469B"/>
    <w:rsid w:val="008F6C89"/>
    <w:rsid w:val="0090380A"/>
    <w:rsid w:val="00904CAD"/>
    <w:rsid w:val="00917B87"/>
    <w:rsid w:val="009247FD"/>
    <w:rsid w:val="009308F0"/>
    <w:rsid w:val="00934A66"/>
    <w:rsid w:val="009374D1"/>
    <w:rsid w:val="00937C15"/>
    <w:rsid w:val="00937C88"/>
    <w:rsid w:val="00941535"/>
    <w:rsid w:val="00941858"/>
    <w:rsid w:val="00947B89"/>
    <w:rsid w:val="009507E4"/>
    <w:rsid w:val="00950B25"/>
    <w:rsid w:val="00953231"/>
    <w:rsid w:val="00955F49"/>
    <w:rsid w:val="00956508"/>
    <w:rsid w:val="00956F2E"/>
    <w:rsid w:val="00960EA5"/>
    <w:rsid w:val="00963ACF"/>
    <w:rsid w:val="0096513C"/>
    <w:rsid w:val="00973FFF"/>
    <w:rsid w:val="009823CC"/>
    <w:rsid w:val="00982D23"/>
    <w:rsid w:val="0099089F"/>
    <w:rsid w:val="00991071"/>
    <w:rsid w:val="009920D3"/>
    <w:rsid w:val="009944D6"/>
    <w:rsid w:val="00994754"/>
    <w:rsid w:val="0099502B"/>
    <w:rsid w:val="009950A4"/>
    <w:rsid w:val="00995CD6"/>
    <w:rsid w:val="00996C10"/>
    <w:rsid w:val="009A367D"/>
    <w:rsid w:val="009A4A56"/>
    <w:rsid w:val="009A5AB2"/>
    <w:rsid w:val="009A6D6C"/>
    <w:rsid w:val="009A7E26"/>
    <w:rsid w:val="009B12D0"/>
    <w:rsid w:val="009B1BCF"/>
    <w:rsid w:val="009B20DA"/>
    <w:rsid w:val="009B4846"/>
    <w:rsid w:val="009B48AA"/>
    <w:rsid w:val="009C1C2B"/>
    <w:rsid w:val="009C6A55"/>
    <w:rsid w:val="009D0890"/>
    <w:rsid w:val="009D17A2"/>
    <w:rsid w:val="009D1F52"/>
    <w:rsid w:val="009D26FB"/>
    <w:rsid w:val="009D6661"/>
    <w:rsid w:val="009E44D3"/>
    <w:rsid w:val="009E4FE1"/>
    <w:rsid w:val="009E6ABF"/>
    <w:rsid w:val="009F528E"/>
    <w:rsid w:val="009F7977"/>
    <w:rsid w:val="00A03DFC"/>
    <w:rsid w:val="00A04BEB"/>
    <w:rsid w:val="00A0576D"/>
    <w:rsid w:val="00A101EF"/>
    <w:rsid w:val="00A14ECD"/>
    <w:rsid w:val="00A1697D"/>
    <w:rsid w:val="00A17952"/>
    <w:rsid w:val="00A220FE"/>
    <w:rsid w:val="00A26DB0"/>
    <w:rsid w:val="00A30EF2"/>
    <w:rsid w:val="00A33B11"/>
    <w:rsid w:val="00A3562F"/>
    <w:rsid w:val="00A37D67"/>
    <w:rsid w:val="00A41DFC"/>
    <w:rsid w:val="00A44B18"/>
    <w:rsid w:val="00A46834"/>
    <w:rsid w:val="00A46F63"/>
    <w:rsid w:val="00A534B4"/>
    <w:rsid w:val="00A541E5"/>
    <w:rsid w:val="00A554FE"/>
    <w:rsid w:val="00A63966"/>
    <w:rsid w:val="00A64F90"/>
    <w:rsid w:val="00A656FF"/>
    <w:rsid w:val="00A65C76"/>
    <w:rsid w:val="00A72F6F"/>
    <w:rsid w:val="00A77C5B"/>
    <w:rsid w:val="00A8653C"/>
    <w:rsid w:val="00A86FE5"/>
    <w:rsid w:val="00A87923"/>
    <w:rsid w:val="00A87E2A"/>
    <w:rsid w:val="00A9320D"/>
    <w:rsid w:val="00A942F4"/>
    <w:rsid w:val="00AA3238"/>
    <w:rsid w:val="00AA5A6C"/>
    <w:rsid w:val="00AA6F6E"/>
    <w:rsid w:val="00AA7309"/>
    <w:rsid w:val="00AB2FBA"/>
    <w:rsid w:val="00AB74BE"/>
    <w:rsid w:val="00AC1297"/>
    <w:rsid w:val="00AC4C51"/>
    <w:rsid w:val="00AC5B36"/>
    <w:rsid w:val="00AC5EC9"/>
    <w:rsid w:val="00AC6FA5"/>
    <w:rsid w:val="00AD062B"/>
    <w:rsid w:val="00AE662D"/>
    <w:rsid w:val="00AE7A2D"/>
    <w:rsid w:val="00AF14E0"/>
    <w:rsid w:val="00AF28E0"/>
    <w:rsid w:val="00AF58DA"/>
    <w:rsid w:val="00AF5B69"/>
    <w:rsid w:val="00AF5FC0"/>
    <w:rsid w:val="00B00F71"/>
    <w:rsid w:val="00B037DE"/>
    <w:rsid w:val="00B075FD"/>
    <w:rsid w:val="00B109EB"/>
    <w:rsid w:val="00B11A82"/>
    <w:rsid w:val="00B12D2D"/>
    <w:rsid w:val="00B13DA7"/>
    <w:rsid w:val="00B21B51"/>
    <w:rsid w:val="00B237E6"/>
    <w:rsid w:val="00B26BCE"/>
    <w:rsid w:val="00B33D31"/>
    <w:rsid w:val="00B367B3"/>
    <w:rsid w:val="00B40C3A"/>
    <w:rsid w:val="00B42723"/>
    <w:rsid w:val="00B42DC2"/>
    <w:rsid w:val="00B440D1"/>
    <w:rsid w:val="00B47265"/>
    <w:rsid w:val="00B52C3B"/>
    <w:rsid w:val="00B54A7D"/>
    <w:rsid w:val="00B63685"/>
    <w:rsid w:val="00B6419D"/>
    <w:rsid w:val="00B676F9"/>
    <w:rsid w:val="00B70B30"/>
    <w:rsid w:val="00B70B9C"/>
    <w:rsid w:val="00B77634"/>
    <w:rsid w:val="00B804B7"/>
    <w:rsid w:val="00B80ABA"/>
    <w:rsid w:val="00B80BEC"/>
    <w:rsid w:val="00B80C3C"/>
    <w:rsid w:val="00B81A54"/>
    <w:rsid w:val="00B82E76"/>
    <w:rsid w:val="00B83166"/>
    <w:rsid w:val="00B83539"/>
    <w:rsid w:val="00B86967"/>
    <w:rsid w:val="00B86F38"/>
    <w:rsid w:val="00B872D7"/>
    <w:rsid w:val="00B87E5D"/>
    <w:rsid w:val="00B92024"/>
    <w:rsid w:val="00B934F4"/>
    <w:rsid w:val="00B95556"/>
    <w:rsid w:val="00BA6205"/>
    <w:rsid w:val="00BB254D"/>
    <w:rsid w:val="00BB3508"/>
    <w:rsid w:val="00BB4675"/>
    <w:rsid w:val="00BB62C1"/>
    <w:rsid w:val="00BC0842"/>
    <w:rsid w:val="00BC6A26"/>
    <w:rsid w:val="00BC7A41"/>
    <w:rsid w:val="00BD1537"/>
    <w:rsid w:val="00BD3D8E"/>
    <w:rsid w:val="00BD73C6"/>
    <w:rsid w:val="00BE62A3"/>
    <w:rsid w:val="00BF1088"/>
    <w:rsid w:val="00BF1B9E"/>
    <w:rsid w:val="00BF72D6"/>
    <w:rsid w:val="00BF78E1"/>
    <w:rsid w:val="00C037D5"/>
    <w:rsid w:val="00C10050"/>
    <w:rsid w:val="00C107A7"/>
    <w:rsid w:val="00C132B9"/>
    <w:rsid w:val="00C14D9F"/>
    <w:rsid w:val="00C158DC"/>
    <w:rsid w:val="00C22FAA"/>
    <w:rsid w:val="00C232EE"/>
    <w:rsid w:val="00C23525"/>
    <w:rsid w:val="00C26313"/>
    <w:rsid w:val="00C26A9D"/>
    <w:rsid w:val="00C26B88"/>
    <w:rsid w:val="00C3028E"/>
    <w:rsid w:val="00C355F2"/>
    <w:rsid w:val="00C356C5"/>
    <w:rsid w:val="00C35B35"/>
    <w:rsid w:val="00C36F38"/>
    <w:rsid w:val="00C424F4"/>
    <w:rsid w:val="00C44688"/>
    <w:rsid w:val="00C47B35"/>
    <w:rsid w:val="00C52405"/>
    <w:rsid w:val="00C52E65"/>
    <w:rsid w:val="00C53570"/>
    <w:rsid w:val="00C639A9"/>
    <w:rsid w:val="00C63D97"/>
    <w:rsid w:val="00C65382"/>
    <w:rsid w:val="00C66621"/>
    <w:rsid w:val="00C70D20"/>
    <w:rsid w:val="00C715D3"/>
    <w:rsid w:val="00C71C76"/>
    <w:rsid w:val="00C75AD9"/>
    <w:rsid w:val="00C8356C"/>
    <w:rsid w:val="00C84CAD"/>
    <w:rsid w:val="00C9328D"/>
    <w:rsid w:val="00C94236"/>
    <w:rsid w:val="00C94CBC"/>
    <w:rsid w:val="00CA02E5"/>
    <w:rsid w:val="00CA23D8"/>
    <w:rsid w:val="00CA4208"/>
    <w:rsid w:val="00CB2B24"/>
    <w:rsid w:val="00CB3D7F"/>
    <w:rsid w:val="00CB3F53"/>
    <w:rsid w:val="00CB4321"/>
    <w:rsid w:val="00CB7E8F"/>
    <w:rsid w:val="00CB7EA9"/>
    <w:rsid w:val="00CC12F4"/>
    <w:rsid w:val="00CC22BE"/>
    <w:rsid w:val="00CC5765"/>
    <w:rsid w:val="00CD2951"/>
    <w:rsid w:val="00CD6045"/>
    <w:rsid w:val="00CD62E8"/>
    <w:rsid w:val="00CE369E"/>
    <w:rsid w:val="00CE4EE3"/>
    <w:rsid w:val="00CF070B"/>
    <w:rsid w:val="00CF33F3"/>
    <w:rsid w:val="00CF7F8C"/>
    <w:rsid w:val="00D0064E"/>
    <w:rsid w:val="00D00AC9"/>
    <w:rsid w:val="00D12239"/>
    <w:rsid w:val="00D12E51"/>
    <w:rsid w:val="00D23CF7"/>
    <w:rsid w:val="00D30721"/>
    <w:rsid w:val="00D31BC4"/>
    <w:rsid w:val="00D33C6F"/>
    <w:rsid w:val="00D34B5B"/>
    <w:rsid w:val="00D34E84"/>
    <w:rsid w:val="00D4018E"/>
    <w:rsid w:val="00D44561"/>
    <w:rsid w:val="00D46190"/>
    <w:rsid w:val="00D53191"/>
    <w:rsid w:val="00D5352B"/>
    <w:rsid w:val="00D545DF"/>
    <w:rsid w:val="00D5621C"/>
    <w:rsid w:val="00D62AD2"/>
    <w:rsid w:val="00D6311F"/>
    <w:rsid w:val="00D63472"/>
    <w:rsid w:val="00D70592"/>
    <w:rsid w:val="00D71011"/>
    <w:rsid w:val="00D731EC"/>
    <w:rsid w:val="00D737AE"/>
    <w:rsid w:val="00D74466"/>
    <w:rsid w:val="00D76A2E"/>
    <w:rsid w:val="00D775F6"/>
    <w:rsid w:val="00D84041"/>
    <w:rsid w:val="00D86280"/>
    <w:rsid w:val="00D87537"/>
    <w:rsid w:val="00D91DD3"/>
    <w:rsid w:val="00D92FCA"/>
    <w:rsid w:val="00D952CD"/>
    <w:rsid w:val="00D9793F"/>
    <w:rsid w:val="00DA60CB"/>
    <w:rsid w:val="00DA764C"/>
    <w:rsid w:val="00DB07D6"/>
    <w:rsid w:val="00DB42E0"/>
    <w:rsid w:val="00DB575E"/>
    <w:rsid w:val="00DC2AD2"/>
    <w:rsid w:val="00DC52BC"/>
    <w:rsid w:val="00DD01CB"/>
    <w:rsid w:val="00DD10F8"/>
    <w:rsid w:val="00DD1EAE"/>
    <w:rsid w:val="00DD40D0"/>
    <w:rsid w:val="00DD5B5E"/>
    <w:rsid w:val="00DD7846"/>
    <w:rsid w:val="00DE08A8"/>
    <w:rsid w:val="00DE42C4"/>
    <w:rsid w:val="00DF04E0"/>
    <w:rsid w:val="00DF2131"/>
    <w:rsid w:val="00DF4C92"/>
    <w:rsid w:val="00DF4DAD"/>
    <w:rsid w:val="00DF5164"/>
    <w:rsid w:val="00E01F13"/>
    <w:rsid w:val="00E02BC5"/>
    <w:rsid w:val="00E07F25"/>
    <w:rsid w:val="00E1033B"/>
    <w:rsid w:val="00E12D6F"/>
    <w:rsid w:val="00E12F6E"/>
    <w:rsid w:val="00E141C0"/>
    <w:rsid w:val="00E1589C"/>
    <w:rsid w:val="00E2019C"/>
    <w:rsid w:val="00E21182"/>
    <w:rsid w:val="00E22134"/>
    <w:rsid w:val="00E25FA0"/>
    <w:rsid w:val="00E25FC8"/>
    <w:rsid w:val="00E3127E"/>
    <w:rsid w:val="00E34017"/>
    <w:rsid w:val="00E3543D"/>
    <w:rsid w:val="00E42D71"/>
    <w:rsid w:val="00E47B30"/>
    <w:rsid w:val="00E52978"/>
    <w:rsid w:val="00E5686D"/>
    <w:rsid w:val="00E57227"/>
    <w:rsid w:val="00E62078"/>
    <w:rsid w:val="00E661BF"/>
    <w:rsid w:val="00E676DF"/>
    <w:rsid w:val="00E7122E"/>
    <w:rsid w:val="00E72124"/>
    <w:rsid w:val="00E726F2"/>
    <w:rsid w:val="00E76E26"/>
    <w:rsid w:val="00E826A6"/>
    <w:rsid w:val="00E86569"/>
    <w:rsid w:val="00E877EE"/>
    <w:rsid w:val="00E87CAA"/>
    <w:rsid w:val="00E921B2"/>
    <w:rsid w:val="00E9450B"/>
    <w:rsid w:val="00E95494"/>
    <w:rsid w:val="00EA0614"/>
    <w:rsid w:val="00EA2066"/>
    <w:rsid w:val="00EA59B9"/>
    <w:rsid w:val="00EB129C"/>
    <w:rsid w:val="00EB6957"/>
    <w:rsid w:val="00EC0874"/>
    <w:rsid w:val="00EC2264"/>
    <w:rsid w:val="00EC3FD9"/>
    <w:rsid w:val="00EC5D4C"/>
    <w:rsid w:val="00ED0CBF"/>
    <w:rsid w:val="00ED1306"/>
    <w:rsid w:val="00ED1E1D"/>
    <w:rsid w:val="00ED5723"/>
    <w:rsid w:val="00ED6651"/>
    <w:rsid w:val="00EE1260"/>
    <w:rsid w:val="00EE3B85"/>
    <w:rsid w:val="00EE758A"/>
    <w:rsid w:val="00EF3406"/>
    <w:rsid w:val="00EF6A0D"/>
    <w:rsid w:val="00EF6ECF"/>
    <w:rsid w:val="00EF775C"/>
    <w:rsid w:val="00F04EF9"/>
    <w:rsid w:val="00F06568"/>
    <w:rsid w:val="00F12575"/>
    <w:rsid w:val="00F130B8"/>
    <w:rsid w:val="00F138BF"/>
    <w:rsid w:val="00F16418"/>
    <w:rsid w:val="00F20486"/>
    <w:rsid w:val="00F208D4"/>
    <w:rsid w:val="00F2186E"/>
    <w:rsid w:val="00F24ACB"/>
    <w:rsid w:val="00F2659C"/>
    <w:rsid w:val="00F26E1D"/>
    <w:rsid w:val="00F27799"/>
    <w:rsid w:val="00F35F6E"/>
    <w:rsid w:val="00F36083"/>
    <w:rsid w:val="00F36215"/>
    <w:rsid w:val="00F37701"/>
    <w:rsid w:val="00F402A6"/>
    <w:rsid w:val="00F41278"/>
    <w:rsid w:val="00F4178A"/>
    <w:rsid w:val="00F42644"/>
    <w:rsid w:val="00F4336A"/>
    <w:rsid w:val="00F43606"/>
    <w:rsid w:val="00F450BB"/>
    <w:rsid w:val="00F458C7"/>
    <w:rsid w:val="00F50C56"/>
    <w:rsid w:val="00F55404"/>
    <w:rsid w:val="00F5594F"/>
    <w:rsid w:val="00F62E9C"/>
    <w:rsid w:val="00F63CBB"/>
    <w:rsid w:val="00F64C32"/>
    <w:rsid w:val="00F6644B"/>
    <w:rsid w:val="00F707F2"/>
    <w:rsid w:val="00F7298B"/>
    <w:rsid w:val="00F738A1"/>
    <w:rsid w:val="00F751ED"/>
    <w:rsid w:val="00F84811"/>
    <w:rsid w:val="00F86F1B"/>
    <w:rsid w:val="00F87186"/>
    <w:rsid w:val="00F87E83"/>
    <w:rsid w:val="00F96B59"/>
    <w:rsid w:val="00F970A1"/>
    <w:rsid w:val="00FA616F"/>
    <w:rsid w:val="00FA7761"/>
    <w:rsid w:val="00FB31E5"/>
    <w:rsid w:val="00FB3777"/>
    <w:rsid w:val="00FB3B45"/>
    <w:rsid w:val="00FB3B8C"/>
    <w:rsid w:val="00FC03C3"/>
    <w:rsid w:val="00FC552F"/>
    <w:rsid w:val="00FC5CB0"/>
    <w:rsid w:val="00FD7F07"/>
    <w:rsid w:val="00FE2B6B"/>
    <w:rsid w:val="00FE4C48"/>
    <w:rsid w:val="00FF1F46"/>
    <w:rsid w:val="00FF5848"/>
    <w:rsid w:val="00FF637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022B737B"/>
  <w15:docId w15:val="{6C0B9284-B210-4D1C-BA09-E8662432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A77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7795"/>
    <w:rPr>
      <w:b/>
      <w:bCs/>
    </w:rPr>
  </w:style>
  <w:style w:type="character" w:styleId="Enfasicorsivo">
    <w:name w:val="Emphasis"/>
    <w:basedOn w:val="Carpredefinitoparagrafo"/>
    <w:uiPriority w:val="20"/>
    <w:qFormat/>
    <w:rsid w:val="00AE7A2D"/>
    <w:rPr>
      <w:i/>
      <w:iCs/>
    </w:rPr>
  </w:style>
  <w:style w:type="character" w:customStyle="1" w:styleId="marker">
    <w:name w:val="marker"/>
    <w:basedOn w:val="Carpredefinitoparagrafo"/>
    <w:rsid w:val="00AE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7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452E-49F5-4C03-9F1F-68B33440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854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6041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Milani Paolo</cp:lastModifiedBy>
  <cp:revision>8</cp:revision>
  <cp:lastPrinted>2025-09-15T14:41:00Z</cp:lastPrinted>
  <dcterms:created xsi:type="dcterms:W3CDTF">2025-10-02T08:09:00Z</dcterms:created>
  <dcterms:modified xsi:type="dcterms:W3CDTF">2025-10-02T12:14:00Z</dcterms:modified>
</cp:coreProperties>
</file>