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5DD1" w14:textId="77777777" w:rsidR="005C3AAF" w:rsidRPr="00514987" w:rsidRDefault="005C3AAF" w:rsidP="007C29A7">
      <w:pPr>
        <w:rPr>
          <w:b/>
          <w:sz w:val="18"/>
          <w:szCs w:val="18"/>
        </w:rPr>
      </w:pPr>
    </w:p>
    <w:p w14:paraId="43AA16DB" w14:textId="77777777"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14:paraId="6F3BBA2E" w14:textId="77777777"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14:paraId="616262C1" w14:textId="704A73C8" w:rsidR="00B12D2D" w:rsidRPr="00514987" w:rsidRDefault="00195928" w:rsidP="00E5686D">
      <w:pPr>
        <w:spacing w:after="120"/>
        <w:ind w:left="1275" w:hanging="11"/>
      </w:pPr>
      <w:bookmarkStart w:id="0" w:name="_Hlk229470807"/>
      <w:bookmarkStart w:id="1" w:name="_Hlk229693816"/>
      <w:r>
        <w:t>Oggi</w:t>
      </w:r>
      <w:r w:rsidR="00404E00">
        <w:t xml:space="preserve"> all’Itas Forum</w:t>
      </w:r>
    </w:p>
    <w:p w14:paraId="1673839F" w14:textId="4734C0D8" w:rsidR="00B872D7" w:rsidRDefault="00404E00" w:rsidP="00225983">
      <w:pPr>
        <w:spacing w:after="120" w:line="276" w:lineRule="auto"/>
        <w:ind w:left="1276"/>
      </w:pPr>
      <w:r>
        <w:rPr>
          <w:b/>
          <w:sz w:val="28"/>
          <w:szCs w:val="28"/>
        </w:rPr>
        <w:t>I rifiuti fra gestione e rigener</w:t>
      </w:r>
      <w:r w:rsidR="0019592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zione</w:t>
      </w:r>
    </w:p>
    <w:bookmarkEnd w:id="0"/>
    <w:p w14:paraId="0A3AEB69" w14:textId="70837B09" w:rsidR="00515F0D" w:rsidRDefault="00404E00" w:rsidP="005D3B25">
      <w:pPr>
        <w:spacing w:after="120" w:line="276" w:lineRule="auto"/>
        <w:ind w:left="1276"/>
        <w:rPr>
          <w:rFonts w:cs="Helvetica"/>
        </w:rPr>
      </w:pPr>
      <w:r w:rsidRPr="00404E00">
        <w:rPr>
          <w:rFonts w:cs="Helvetica"/>
        </w:rPr>
        <w:t xml:space="preserve">Per la prima volta il capoluogo trentino </w:t>
      </w:r>
      <w:r w:rsidR="00195928">
        <w:rPr>
          <w:rFonts w:cs="Helvetica"/>
        </w:rPr>
        <w:t xml:space="preserve">ha </w:t>
      </w:r>
      <w:r w:rsidRPr="00404E00">
        <w:rPr>
          <w:rFonts w:cs="Helvetica"/>
        </w:rPr>
        <w:t>ospita</w:t>
      </w:r>
      <w:r w:rsidR="00195928">
        <w:rPr>
          <w:rFonts w:cs="Helvetica"/>
        </w:rPr>
        <w:t>to</w:t>
      </w:r>
      <w:r w:rsidRPr="00404E00">
        <w:rPr>
          <w:rFonts w:cs="Helvetica"/>
        </w:rPr>
        <w:t xml:space="preserve"> </w:t>
      </w:r>
      <w:r w:rsidR="00166434">
        <w:rPr>
          <w:rFonts w:cs="Helvetica"/>
        </w:rPr>
        <w:t>l’Assemblea generale dell’Albo nazionale gestori ambientali</w:t>
      </w:r>
    </w:p>
    <w:bookmarkEnd w:id="1"/>
    <w:p w14:paraId="1624E097" w14:textId="77777777" w:rsidR="00911A4E" w:rsidRPr="00515F0D" w:rsidRDefault="00911A4E" w:rsidP="005D3B25">
      <w:pPr>
        <w:spacing w:after="120" w:line="276" w:lineRule="auto"/>
        <w:ind w:left="1276"/>
        <w:rPr>
          <w:rFonts w:cs="Helvetica"/>
        </w:rPr>
      </w:pPr>
    </w:p>
    <w:p w14:paraId="7CA29C71" w14:textId="46C08A6E" w:rsidR="00875213" w:rsidRDefault="00515F0D" w:rsidP="00404E00">
      <w:pPr>
        <w:spacing w:line="276" w:lineRule="auto"/>
        <w:ind w:left="1276"/>
      </w:pPr>
      <w:r w:rsidRPr="00515F0D">
        <w:rPr>
          <w:rFonts w:cs="Helvetica"/>
        </w:rPr>
        <w:t xml:space="preserve">Trento, </w:t>
      </w:r>
      <w:r w:rsidR="00404E00">
        <w:rPr>
          <w:rFonts w:cs="Helvetica"/>
        </w:rPr>
        <w:t>1</w:t>
      </w:r>
      <w:r w:rsidR="00195928">
        <w:rPr>
          <w:rFonts w:cs="Helvetica"/>
        </w:rPr>
        <w:t>2</w:t>
      </w:r>
      <w:r w:rsidR="00404E00">
        <w:rPr>
          <w:rFonts w:cs="Helvetica"/>
        </w:rPr>
        <w:t xml:space="preserve"> giugno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</w:t>
      </w:r>
      <w:r w:rsidR="00404E00">
        <w:rPr>
          <w:rFonts w:cs="Helvetica"/>
        </w:rPr>
        <w:t xml:space="preserve"> </w:t>
      </w:r>
      <w:r w:rsidR="00F97A5C">
        <w:rPr>
          <w:rFonts w:cs="Helvetica"/>
        </w:rPr>
        <w:t xml:space="preserve">“L’Albo nazionale gestori ambientali dispone di una quantità impressionante di dati ed informazioni utilizzabili in tempo reale”. Con queste parole </w:t>
      </w:r>
      <w:r w:rsidR="00F97A5C" w:rsidRPr="00195928">
        <w:rPr>
          <w:rFonts w:cs="Helvetica"/>
          <w:b/>
          <w:bCs/>
        </w:rPr>
        <w:t>Daniele Gizzi,</w:t>
      </w:r>
      <w:r w:rsidR="00F97A5C">
        <w:rPr>
          <w:rFonts w:cs="Helvetica"/>
        </w:rPr>
        <w:t xml:space="preserve"> presidente </w:t>
      </w:r>
      <w:r w:rsidR="000C5EA6">
        <w:rPr>
          <w:rFonts w:cs="Helvetica"/>
        </w:rPr>
        <w:t xml:space="preserve">dell’organismo </w:t>
      </w:r>
      <w:r w:rsidR="000C5EA6">
        <w:rPr>
          <w:rFonts w:cs="Helvetica"/>
        </w:rPr>
        <w:t>che si occupa di qualificare e abilitare le imprese che operano nel settore della gestione e trasporto dei rifiuti</w:t>
      </w:r>
      <w:r w:rsidR="000C5EA6">
        <w:rPr>
          <w:rFonts w:cs="Helvetica"/>
        </w:rPr>
        <w:t xml:space="preserve">, ha messo in evidenza </w:t>
      </w:r>
      <w:r w:rsidR="00BF1BA9">
        <w:rPr>
          <w:rFonts w:cs="Helvetica"/>
        </w:rPr>
        <w:t xml:space="preserve">il </w:t>
      </w:r>
      <w:r w:rsidR="000C5EA6">
        <w:rPr>
          <w:rFonts w:cs="Helvetica"/>
        </w:rPr>
        <w:t>vero</w:t>
      </w:r>
      <w:r w:rsidR="00F97A5C">
        <w:rPr>
          <w:rFonts w:cs="Helvetica"/>
        </w:rPr>
        <w:t xml:space="preserve"> punto di forza </w:t>
      </w:r>
      <w:r w:rsidR="000C5EA6">
        <w:rPr>
          <w:rFonts w:cs="Helvetica"/>
        </w:rPr>
        <w:t xml:space="preserve">di </w:t>
      </w:r>
      <w:r w:rsidR="00F97A5C">
        <w:rPr>
          <w:rFonts w:cs="Helvetica"/>
        </w:rPr>
        <w:t xml:space="preserve">uno strumento </w:t>
      </w:r>
      <w:r w:rsidR="000C5EA6">
        <w:rPr>
          <w:rFonts w:cs="Helvetica"/>
        </w:rPr>
        <w:t>amministrativo concepito per la tutela della legalità e dell’ambiente</w:t>
      </w:r>
      <w:r w:rsidR="00F97A5C">
        <w:rPr>
          <w:rFonts w:cs="Helvetica"/>
        </w:rPr>
        <w:t xml:space="preserve">. </w:t>
      </w:r>
      <w:r w:rsidR="00BF1BA9">
        <w:rPr>
          <w:rFonts w:cs="Helvetica"/>
        </w:rPr>
        <w:t>Questo strumento è l</w:t>
      </w:r>
      <w:r w:rsidR="00F97A5C">
        <w:rPr>
          <w:rFonts w:cs="Helvetica"/>
        </w:rPr>
        <w:t>’Albo nazionale</w:t>
      </w:r>
      <w:r w:rsidR="000C5EA6">
        <w:rPr>
          <w:rFonts w:cs="Helvetica"/>
        </w:rPr>
        <w:t xml:space="preserve"> gestori ambientali, </w:t>
      </w:r>
      <w:r w:rsidR="00F97A5C">
        <w:rPr>
          <w:rFonts w:cs="Helvetica"/>
        </w:rPr>
        <w:t>radicato presso il Ministero dell’ambiente e della sicurezza energetica</w:t>
      </w:r>
      <w:r w:rsidR="00195928">
        <w:rPr>
          <w:rFonts w:cs="Helvetica"/>
        </w:rPr>
        <w:t xml:space="preserve"> (MASE)</w:t>
      </w:r>
      <w:r w:rsidR="000C5EA6">
        <w:rPr>
          <w:rFonts w:cs="Helvetica"/>
        </w:rPr>
        <w:t>,</w:t>
      </w:r>
      <w:r w:rsidR="00F97A5C">
        <w:rPr>
          <w:rFonts w:cs="Helvetica"/>
        </w:rPr>
        <w:t xml:space="preserve"> </w:t>
      </w:r>
      <w:r w:rsidR="00BF1BA9">
        <w:rPr>
          <w:rFonts w:cs="Helvetica"/>
        </w:rPr>
        <w:t>ma</w:t>
      </w:r>
      <w:r w:rsidR="00F97A5C">
        <w:rPr>
          <w:rFonts w:cs="Helvetica"/>
        </w:rPr>
        <w:t xml:space="preserve"> organizzato in 21 sezioni</w:t>
      </w:r>
      <w:r w:rsidR="000C5EA6">
        <w:rPr>
          <w:rFonts w:cs="Helvetica"/>
        </w:rPr>
        <w:t xml:space="preserve"> </w:t>
      </w:r>
      <w:r w:rsidR="00BF1BA9">
        <w:rPr>
          <w:rFonts w:cs="Helvetica"/>
        </w:rPr>
        <w:t xml:space="preserve">locali </w:t>
      </w:r>
      <w:r w:rsidR="000C5EA6">
        <w:rPr>
          <w:rFonts w:cs="Helvetica"/>
        </w:rPr>
        <w:t xml:space="preserve">che hanno sede presso le Camere di Commercio. </w:t>
      </w:r>
      <w:r w:rsidR="00BF1BA9">
        <w:rPr>
          <w:rFonts w:cs="Helvetica"/>
        </w:rPr>
        <w:t>In</w:t>
      </w:r>
      <w:r w:rsidR="000C5EA6">
        <w:rPr>
          <w:rFonts w:cs="Helvetica"/>
        </w:rPr>
        <w:t xml:space="preserve"> questi giorni </w:t>
      </w:r>
      <w:r w:rsidR="00BF1BA9">
        <w:rPr>
          <w:rFonts w:cs="Helvetica"/>
        </w:rPr>
        <w:t xml:space="preserve">Trento ha ospitato </w:t>
      </w:r>
      <w:r w:rsidR="000C5EA6">
        <w:rPr>
          <w:rFonts w:cs="Helvetica"/>
        </w:rPr>
        <w:t xml:space="preserve">per la prima volta </w:t>
      </w:r>
      <w:r w:rsidR="00BF1BA9">
        <w:rPr>
          <w:rFonts w:cs="Helvetica"/>
        </w:rPr>
        <w:t>l’assemblea</w:t>
      </w:r>
      <w:r w:rsidR="000C5EA6">
        <w:rPr>
          <w:rFonts w:cs="Helvetica"/>
        </w:rPr>
        <w:t xml:space="preserve"> itinerante</w:t>
      </w:r>
      <w:r w:rsidR="00404E00" w:rsidRPr="006573A2">
        <w:t xml:space="preserve"> dell'Albo </w:t>
      </w:r>
      <w:r w:rsidR="000C5EA6">
        <w:t>allo scopo di far conoscere lo strumento, ma anche – come ha detto Gizzi</w:t>
      </w:r>
      <w:r w:rsidR="00BF1BA9">
        <w:t xml:space="preserve"> - </w:t>
      </w:r>
      <w:r w:rsidR="000C5EA6">
        <w:t>“</w:t>
      </w:r>
      <w:r w:rsidR="00BF1BA9">
        <w:t xml:space="preserve">di </w:t>
      </w:r>
      <w:r w:rsidR="000C5EA6">
        <w:t xml:space="preserve">ascoltare i bisogni </w:t>
      </w:r>
      <w:r w:rsidR="00BF1BA9">
        <w:t xml:space="preserve">del territorio </w:t>
      </w:r>
      <w:r w:rsidR="000C5EA6">
        <w:t>e costruire una rete di collaborazione a livello locale”. Per questa ragione l’evento</w:t>
      </w:r>
      <w:r w:rsidR="00166434">
        <w:t xml:space="preserve"> - </w:t>
      </w:r>
      <w:r w:rsidR="000C5EA6">
        <w:t xml:space="preserve">che si è tenuto </w:t>
      </w:r>
      <w:r w:rsidR="00195928">
        <w:t>in mattinata all’Itas Forum, dal titolo “I rifiuti fra gestione e rigenerazione”</w:t>
      </w:r>
      <w:r w:rsidR="00166434">
        <w:t xml:space="preserve"> -</w:t>
      </w:r>
      <w:r w:rsidR="00195928">
        <w:t xml:space="preserve"> </w:t>
      </w:r>
      <w:r w:rsidR="000C5EA6">
        <w:t>non è stato solo l’occasione per illustrare numeri e funzioni dell’</w:t>
      </w:r>
      <w:r w:rsidR="00166434">
        <w:t>A</w:t>
      </w:r>
      <w:r w:rsidR="000C5EA6">
        <w:t xml:space="preserve">lbo, ma anche per firmare un protocollo di </w:t>
      </w:r>
      <w:r w:rsidR="00F55E5F">
        <w:t xml:space="preserve">intesa con le forze dell’ordine </w:t>
      </w:r>
      <w:r w:rsidR="00195928">
        <w:t>locali</w:t>
      </w:r>
      <w:r w:rsidR="00F55E5F">
        <w:t xml:space="preserve"> </w:t>
      </w:r>
      <w:r w:rsidR="00195928">
        <w:t>al fine di</w:t>
      </w:r>
      <w:r w:rsidR="00F55E5F">
        <w:t xml:space="preserve"> condivider</w:t>
      </w:r>
      <w:r w:rsidR="00166434">
        <w:t xml:space="preserve">ne i dati </w:t>
      </w:r>
      <w:r w:rsidR="00195928">
        <w:t>in una prospettiva di</w:t>
      </w:r>
      <w:r w:rsidR="00F55E5F">
        <w:t xml:space="preserve"> </w:t>
      </w:r>
      <w:r w:rsidR="00BF1BA9">
        <w:t>tutela</w:t>
      </w:r>
      <w:r w:rsidR="00F55E5F">
        <w:t xml:space="preserve"> dell’ambiente</w:t>
      </w:r>
      <w:r w:rsidR="00BF1BA9">
        <w:t xml:space="preserve">, </w:t>
      </w:r>
      <w:r w:rsidR="00195928">
        <w:t>di</w:t>
      </w:r>
      <w:r w:rsidR="00F55E5F">
        <w:t xml:space="preserve"> corretta gestione dei rifiuti</w:t>
      </w:r>
      <w:r w:rsidR="00BF1BA9">
        <w:t xml:space="preserve"> e </w:t>
      </w:r>
      <w:r w:rsidR="00195928">
        <w:t xml:space="preserve">di contrasto </w:t>
      </w:r>
      <w:r w:rsidR="00F55E5F">
        <w:t>alla criminalità ambientale. Oltre alla Camera di commercio di Trento</w:t>
      </w:r>
      <w:r w:rsidR="00653C0E">
        <w:t xml:space="preserve"> hanno firmato il protocollo</w:t>
      </w:r>
      <w:r w:rsidR="00F55E5F">
        <w:t xml:space="preserve"> il Comando provinciale della Guardia di finanza, il Comando trentino dei Carabinieri per la tutela ambientale e la sicurezza energetica (NOE), l’Appa, il </w:t>
      </w:r>
      <w:r w:rsidR="00653C0E">
        <w:t>S</w:t>
      </w:r>
      <w:r w:rsidR="00F55E5F">
        <w:t>ervizio foreste</w:t>
      </w:r>
      <w:r w:rsidR="00653C0E">
        <w:t xml:space="preserve"> e fauna</w:t>
      </w:r>
      <w:r w:rsidR="00F55E5F">
        <w:t xml:space="preserve"> della Provincia autonoma di Trento, il </w:t>
      </w:r>
      <w:r w:rsidR="00653C0E">
        <w:t>c</w:t>
      </w:r>
      <w:r w:rsidR="00F55E5F">
        <w:t xml:space="preserve">orpo di </w:t>
      </w:r>
      <w:r w:rsidR="00653C0E">
        <w:t>P</w:t>
      </w:r>
      <w:r w:rsidR="00F55E5F">
        <w:t>olizia locale “Avisio”, il Comune di Mezzolombardo</w:t>
      </w:r>
      <w:r w:rsidR="00BF1BA9">
        <w:t xml:space="preserve"> e</w:t>
      </w:r>
      <w:r w:rsidR="00F55E5F">
        <w:t xml:space="preserve"> </w:t>
      </w:r>
      <w:r w:rsidR="00653C0E">
        <w:t xml:space="preserve">il corpo di Polizia locale Valsugana e Tesino. Ma quali sono i dati che </w:t>
      </w:r>
      <w:r w:rsidR="00E90245">
        <w:t>questo strumento amministrativo</w:t>
      </w:r>
      <w:r w:rsidR="00653C0E">
        <w:t xml:space="preserve"> </w:t>
      </w:r>
      <w:r w:rsidR="00E90245">
        <w:t xml:space="preserve">completamente digitale </w:t>
      </w:r>
      <w:r w:rsidR="00BF1BA9">
        <w:t>può mettere</w:t>
      </w:r>
      <w:r w:rsidR="00653C0E">
        <w:t xml:space="preserve"> a disposizione</w:t>
      </w:r>
      <w:r w:rsidR="00BF1BA9">
        <w:t xml:space="preserve"> </w:t>
      </w:r>
      <w:r w:rsidR="00E90245">
        <w:t>de</w:t>
      </w:r>
      <w:r w:rsidR="00BF1BA9">
        <w:t>lle autorità di controllo</w:t>
      </w:r>
      <w:r w:rsidR="00653C0E">
        <w:t xml:space="preserve">? </w:t>
      </w:r>
      <w:r w:rsidR="00BF1BA9">
        <w:t xml:space="preserve">L’Albo </w:t>
      </w:r>
      <w:r w:rsidR="00BF1BA9">
        <w:lastRenderedPageBreak/>
        <w:t xml:space="preserve">rilascia i titoli abilitativi alle imprese per la raccolta e </w:t>
      </w:r>
      <w:r w:rsidR="00195928">
        <w:t xml:space="preserve">il </w:t>
      </w:r>
      <w:r w:rsidR="00BF1BA9">
        <w:t xml:space="preserve">trasporto dei rifiuti in conto proprio e conto terzi, per l’intermediazione dei rifiuti e </w:t>
      </w:r>
      <w:r w:rsidR="00195928">
        <w:t xml:space="preserve">per </w:t>
      </w:r>
      <w:r w:rsidR="00BF1BA9">
        <w:t>la gestione dei siti contaminati. Grazie</w:t>
      </w:r>
      <w:r w:rsidR="00195928">
        <w:t xml:space="preserve"> a questi dati e a quelli</w:t>
      </w:r>
      <w:r w:rsidR="00BF1BA9">
        <w:t xml:space="preserve"> </w:t>
      </w:r>
      <w:r w:rsidR="00195928">
        <w:t>del</w:t>
      </w:r>
      <w:r w:rsidR="00BF1BA9">
        <w:t xml:space="preserve"> Registro elettronico nazionale sulla tracciabilità dei rifiuti (RENTRI</w:t>
      </w:r>
      <w:r w:rsidR="00E90245">
        <w:t>) diventa possibile, ad esempio,</w:t>
      </w:r>
      <w:r w:rsidR="00BF1BA9">
        <w:t xml:space="preserve"> monitorare in tempo reale la movimentazione dei</w:t>
      </w:r>
      <w:r w:rsidR="0037603A">
        <w:t xml:space="preserve"> prodotti di scarto</w:t>
      </w:r>
      <w:r w:rsidR="00E90245">
        <w:t>,</w:t>
      </w:r>
      <w:r w:rsidR="00BF1BA9">
        <w:t xml:space="preserve"> consentendo alle forze dell’ordine di capire </w:t>
      </w:r>
      <w:r w:rsidR="0037603A">
        <w:t xml:space="preserve">tipologia della materia trasportata, origine e destinazione </w:t>
      </w:r>
      <w:r w:rsidR="00BF1BA9">
        <w:t xml:space="preserve">semplicemente digitando su </w:t>
      </w:r>
      <w:proofErr w:type="spellStart"/>
      <w:r w:rsidR="00BF1BA9">
        <w:t>un’app</w:t>
      </w:r>
      <w:proofErr w:type="spellEnd"/>
      <w:r w:rsidR="0037603A">
        <w:t xml:space="preserve"> (</w:t>
      </w:r>
      <w:proofErr w:type="spellStart"/>
      <w:r w:rsidR="0037603A">
        <w:t>AgestSmart</w:t>
      </w:r>
      <w:proofErr w:type="spellEnd"/>
      <w:r w:rsidR="0037603A">
        <w:t>)</w:t>
      </w:r>
      <w:r w:rsidR="00BF1BA9">
        <w:t xml:space="preserve"> il numero di targa del </w:t>
      </w:r>
      <w:r w:rsidR="00195928">
        <w:t>veicolo</w:t>
      </w:r>
      <w:r w:rsidR="00875213">
        <w:t>, senza neppure fermarlo</w:t>
      </w:r>
      <w:r w:rsidR="00E90245">
        <w:t>. Il che</w:t>
      </w:r>
      <w:r w:rsidR="00875213">
        <w:t xml:space="preserve"> </w:t>
      </w:r>
      <w:r w:rsidR="00E90245">
        <w:t>azzera sostanzialmente</w:t>
      </w:r>
      <w:r w:rsidR="00166434">
        <w:t xml:space="preserve"> i tempi dei controlli</w:t>
      </w:r>
      <w:r w:rsidR="00875213">
        <w:t xml:space="preserve"> </w:t>
      </w:r>
      <w:r w:rsidR="00195928">
        <w:t xml:space="preserve">sia </w:t>
      </w:r>
      <w:r w:rsidR="00875213">
        <w:t xml:space="preserve">per </w:t>
      </w:r>
      <w:r w:rsidR="00195928">
        <w:t>le</w:t>
      </w:r>
      <w:r w:rsidR="00166434">
        <w:t xml:space="preserve"> </w:t>
      </w:r>
      <w:r w:rsidR="00875213">
        <w:t xml:space="preserve">imprese </w:t>
      </w:r>
      <w:r w:rsidR="00166434">
        <w:t>che per gli</w:t>
      </w:r>
      <w:r w:rsidR="00875213">
        <w:t xml:space="preserve"> agenti</w:t>
      </w:r>
      <w:r w:rsidR="00BF1BA9">
        <w:t xml:space="preserve">. </w:t>
      </w:r>
      <w:r w:rsidR="00166434">
        <w:t>Nata</w:t>
      </w:r>
      <w:r w:rsidR="0037603A">
        <w:t xml:space="preserve"> nel 2017, </w:t>
      </w:r>
      <w:r w:rsidR="00166434">
        <w:t xml:space="preserve">l’app </w:t>
      </w:r>
      <w:r w:rsidR="0037603A">
        <w:t xml:space="preserve">ha registrato un balzo di accessi da parte delle </w:t>
      </w:r>
      <w:r w:rsidR="00E90245">
        <w:t>autorità di polizia</w:t>
      </w:r>
      <w:r w:rsidR="00166434">
        <w:t xml:space="preserve"> </w:t>
      </w:r>
      <w:r w:rsidR="00E90245">
        <w:t>passando</w:t>
      </w:r>
      <w:r w:rsidR="0037603A">
        <w:t xml:space="preserve"> dagli iniziali 8</w:t>
      </w:r>
      <w:r w:rsidR="00166434">
        <w:t>.</w:t>
      </w:r>
      <w:r w:rsidR="0037603A">
        <w:t xml:space="preserve">125 agli attuali 180mila all’anno </w:t>
      </w:r>
      <w:r w:rsidR="00166434">
        <w:t>con un</w:t>
      </w:r>
      <w:r w:rsidR="0037603A">
        <w:t xml:space="preserve"> trend </w:t>
      </w:r>
      <w:r w:rsidR="00166434">
        <w:t>costantemente in</w:t>
      </w:r>
      <w:r w:rsidR="0037603A">
        <w:t xml:space="preserve"> crescita, anche grazie ai protocolli di collaborazione che l’Albo sta siglando su tutto il territorio nazionale. </w:t>
      </w:r>
      <w:r w:rsidR="00166434">
        <w:t>Se poi si adotta una prospettiva di</w:t>
      </w:r>
      <w:r w:rsidR="00875213">
        <w:t xml:space="preserve"> economia circolare queste banche </w:t>
      </w:r>
      <w:r w:rsidR="00E90245">
        <w:t xml:space="preserve">dati </w:t>
      </w:r>
      <w:r w:rsidR="00166434">
        <w:t xml:space="preserve">assumono nuovo valore in termini di </w:t>
      </w:r>
      <w:r w:rsidR="00E90245">
        <w:t>riuso</w:t>
      </w:r>
      <w:r w:rsidR="00166434">
        <w:t xml:space="preserve"> dei materiali: la tracciabilità dei rifiuti</w:t>
      </w:r>
      <w:r w:rsidR="00875213">
        <w:t xml:space="preserve"> non si limita</w:t>
      </w:r>
      <w:r w:rsidR="00E90245">
        <w:t xml:space="preserve"> infatti</w:t>
      </w:r>
      <w:r w:rsidR="00875213">
        <w:t xml:space="preserve"> </w:t>
      </w:r>
      <w:r w:rsidR="00166434">
        <w:t>ai soli</w:t>
      </w:r>
      <w:r w:rsidR="00875213">
        <w:t xml:space="preserve"> materiali in entrata, ma anche quelli in uscita dai centri di smaltimenti</w:t>
      </w:r>
      <w:r w:rsidR="00E90245">
        <w:t>, ovvero alle</w:t>
      </w:r>
      <w:r w:rsidR="00875213">
        <w:t xml:space="preserve"> materie prime secondari</w:t>
      </w:r>
      <w:r w:rsidR="00166434">
        <w:t>e</w:t>
      </w:r>
      <w:r w:rsidR="00875213">
        <w:t xml:space="preserve"> </w:t>
      </w:r>
      <w:r w:rsidR="00E90245">
        <w:t>che si possono riciclare</w:t>
      </w:r>
      <w:r w:rsidR="00875213">
        <w:t xml:space="preserve"> </w:t>
      </w:r>
      <w:r w:rsidR="00E90245">
        <w:t>nei processi produttivi</w:t>
      </w:r>
      <w:r w:rsidR="00875213">
        <w:t xml:space="preserve">. </w:t>
      </w:r>
      <w:r w:rsidR="00166434">
        <w:t>Così si scopre che d</w:t>
      </w:r>
      <w:r w:rsidR="00875213">
        <w:t xml:space="preserve">all’inizio del 2026 la provincia di Trento ha recuperato </w:t>
      </w:r>
      <w:r w:rsidR="00166434">
        <w:t>ben</w:t>
      </w:r>
      <w:r w:rsidR="00875213">
        <w:t xml:space="preserve"> 40.800 tonnellate di carta e cartone, 3.300 tonnellate di legno e sughero, 2.200 tonnel</w:t>
      </w:r>
      <w:r w:rsidR="00166434">
        <w:t>l</w:t>
      </w:r>
      <w:r w:rsidR="00875213">
        <w:t>ate di plastica e 15.600 tonnel</w:t>
      </w:r>
      <w:r w:rsidR="00166434">
        <w:t>l</w:t>
      </w:r>
      <w:r w:rsidR="00875213">
        <w:t xml:space="preserve">ate di compost. </w:t>
      </w:r>
    </w:p>
    <w:p w14:paraId="14A45668" w14:textId="4BB0E7A4" w:rsidR="001C27C0" w:rsidRDefault="00875213" w:rsidP="00404E00">
      <w:pPr>
        <w:spacing w:line="276" w:lineRule="auto"/>
        <w:ind w:left="1276"/>
      </w:pPr>
      <w:r>
        <w:t xml:space="preserve">Come ha sottolineato </w:t>
      </w:r>
      <w:r w:rsidRPr="00407A0A">
        <w:rPr>
          <w:b/>
          <w:bCs/>
        </w:rPr>
        <w:t>Sandro Pettinato</w:t>
      </w:r>
      <w:r>
        <w:t>, vicesegretario generale di Unioncamere, “in quest’ottica l’operatività dell’Albo</w:t>
      </w:r>
      <w:r w:rsidR="00166434">
        <w:t>,</w:t>
      </w:r>
      <w:r>
        <w:t xml:space="preserve"> grazie al lavoro delle sezioni locali incardinate nelle Camere di Commercio</w:t>
      </w:r>
      <w:r w:rsidR="00166434">
        <w:t>,</w:t>
      </w:r>
      <w:r>
        <w:t xml:space="preserve"> perde i suoi caratteri di</w:t>
      </w:r>
      <w:r w:rsidR="001C27C0">
        <w:t xml:space="preserve"> semplice adempimento amministrativo per diventare uno strumento strategico </w:t>
      </w:r>
      <w:r w:rsidR="00166434">
        <w:t>nella pianificazione della</w:t>
      </w:r>
      <w:r w:rsidR="001C27C0">
        <w:t xml:space="preserve"> transizione ambientale”.</w:t>
      </w:r>
    </w:p>
    <w:p w14:paraId="32182C12" w14:textId="05CD56F4" w:rsidR="00875213" w:rsidRDefault="00195928" w:rsidP="00404E00">
      <w:pPr>
        <w:spacing w:line="276" w:lineRule="auto"/>
        <w:ind w:left="1276"/>
      </w:pPr>
      <w:r>
        <w:t>La</w:t>
      </w:r>
      <w:r w:rsidR="001C27C0">
        <w:t xml:space="preserve"> mattinata </w:t>
      </w:r>
      <w:r>
        <w:t>ha poi ospitato l’intervento di</w:t>
      </w:r>
      <w:r w:rsidR="001C27C0">
        <w:t xml:space="preserve"> </w:t>
      </w:r>
      <w:r w:rsidR="001C27C0" w:rsidRPr="00407A0A">
        <w:rPr>
          <w:b/>
          <w:bCs/>
        </w:rPr>
        <w:t xml:space="preserve">Gabriele </w:t>
      </w:r>
      <w:proofErr w:type="spellStart"/>
      <w:r w:rsidR="001C27C0" w:rsidRPr="00407A0A">
        <w:rPr>
          <w:b/>
          <w:bCs/>
        </w:rPr>
        <w:t>Rampanelli</w:t>
      </w:r>
      <w:proofErr w:type="spellEnd"/>
      <w:r w:rsidR="001C27C0">
        <w:t>, dirigente generale di Agenzia provinciale per la protezione dell’Ambiente (APPA)</w:t>
      </w:r>
      <w:r>
        <w:t>,</w:t>
      </w:r>
      <w:r w:rsidR="001C27C0">
        <w:t xml:space="preserve"> che ha illustrato le campagne di sensibilizzazione messe in atto dalla Provincia per migliorare l’efficienza e la qualità della raccolta differenziata </w:t>
      </w:r>
      <w:r>
        <w:t xml:space="preserve">e le testimonianze aziendali di </w:t>
      </w:r>
      <w:r w:rsidR="001C27C0">
        <w:t>Re-</w:t>
      </w:r>
      <w:proofErr w:type="spellStart"/>
      <w:r w:rsidR="001C27C0">
        <w:t>CiG</w:t>
      </w:r>
      <w:proofErr w:type="spellEnd"/>
      <w:r w:rsidR="001C27C0">
        <w:t xml:space="preserve"> di Civezzano (Trento), </w:t>
      </w:r>
      <w:r w:rsidR="001C27C0" w:rsidRPr="001C27C0">
        <w:t>prima realtà in Europa autorizzata a presidiare l'intera filiera del recupero dei mozziconi di sigaretta</w:t>
      </w:r>
      <w:r w:rsidR="00166434">
        <w:t>,</w:t>
      </w:r>
      <w:r w:rsidR="001C27C0">
        <w:t xml:space="preserve"> e </w:t>
      </w:r>
      <w:proofErr w:type="spellStart"/>
      <w:r w:rsidR="001C27C0">
        <w:t>Bio</w:t>
      </w:r>
      <w:proofErr w:type="spellEnd"/>
      <w:r w:rsidR="001C27C0">
        <w:t xml:space="preserve"> Energia Trentino </w:t>
      </w:r>
      <w:proofErr w:type="spellStart"/>
      <w:r w:rsidR="001C27C0">
        <w:t>srl</w:t>
      </w:r>
      <w:proofErr w:type="spellEnd"/>
      <w:r w:rsidR="001C27C0">
        <w:t xml:space="preserve"> </w:t>
      </w:r>
      <w:r>
        <w:t xml:space="preserve">di Faedo (Trento) che produce corrente elettrica da materiali di scarto. Hanno preceduto le relazioni i saluti istituzionali di Francoise Chini, presidente della sezione trentina dell’Albo nazionale gestori ambientali, di Maria Cristina Giovannini, vicepresidente della Camera di Commercio </w:t>
      </w:r>
      <w:r>
        <w:lastRenderedPageBreak/>
        <w:t xml:space="preserve">di </w:t>
      </w:r>
      <w:r w:rsidR="00166434">
        <w:t>T</w:t>
      </w:r>
      <w:r>
        <w:t xml:space="preserve">rento e di Michele </w:t>
      </w:r>
      <w:proofErr w:type="spellStart"/>
      <w:r>
        <w:t>Brugnara</w:t>
      </w:r>
      <w:proofErr w:type="spellEnd"/>
      <w:r>
        <w:t>, assessore alla mobilità sostenibile e alla sicurezza energetica del</w:t>
      </w:r>
      <w:r w:rsidR="00166434">
        <w:t xml:space="preserve"> </w:t>
      </w:r>
      <w:r>
        <w:t xml:space="preserve">Comune di Trento. </w:t>
      </w:r>
    </w:p>
    <w:p w14:paraId="3D734044" w14:textId="77777777" w:rsidR="00875213" w:rsidRDefault="00875213" w:rsidP="00404E00">
      <w:pPr>
        <w:spacing w:line="276" w:lineRule="auto"/>
        <w:ind w:left="1276"/>
      </w:pPr>
    </w:p>
    <w:p w14:paraId="288DD3B2" w14:textId="3F8BD779" w:rsidR="00404E00" w:rsidRPr="006573A2" w:rsidRDefault="00404E00" w:rsidP="00404E00">
      <w:pPr>
        <w:ind w:left="8478"/>
      </w:pPr>
      <w:r>
        <w:t>(</w:t>
      </w:r>
      <w:proofErr w:type="spellStart"/>
      <w:r>
        <w:t>pm</w:t>
      </w:r>
      <w:proofErr w:type="spellEnd"/>
      <w:r>
        <w:t>)</w:t>
      </w:r>
      <w:r w:rsidRPr="00404E00">
        <w:t xml:space="preserve"> </w:t>
      </w:r>
    </w:p>
    <w:p w14:paraId="50433811" w14:textId="581DF819" w:rsidR="00404E00" w:rsidRPr="006573A2" w:rsidRDefault="00166434" w:rsidP="00404E00">
      <w:pPr>
        <w:spacing w:line="276" w:lineRule="auto"/>
        <w:ind w:left="1276"/>
      </w:pPr>
      <w:r>
        <w:t xml:space="preserve">Foto Giancarlo </w:t>
      </w:r>
      <w:proofErr w:type="spellStart"/>
      <w:r>
        <w:t>Ballauco</w:t>
      </w:r>
      <w:proofErr w:type="spellEnd"/>
    </w:p>
    <w:p w14:paraId="162B6361" w14:textId="7C0AF390" w:rsidR="003707C5" w:rsidRPr="00B160B0" w:rsidRDefault="003707C5" w:rsidP="00404E00">
      <w:pPr>
        <w:spacing w:after="160" w:line="259" w:lineRule="auto"/>
        <w:ind w:left="1276"/>
        <w:rPr>
          <w:rFonts w:cs="Helvetica"/>
        </w:rPr>
      </w:pPr>
    </w:p>
    <w:sectPr w:rsidR="003707C5" w:rsidRPr="00B160B0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5794" w14:textId="77777777" w:rsidR="00C714E3" w:rsidRDefault="00C714E3">
      <w:r>
        <w:separator/>
      </w:r>
    </w:p>
  </w:endnote>
  <w:endnote w:type="continuationSeparator" w:id="0">
    <w:p w14:paraId="679ED77E" w14:textId="77777777" w:rsidR="00C714E3" w:rsidRDefault="00C7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altName w:val="Calibri"/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9757" w14:textId="77777777" w:rsidR="00C714E3" w:rsidRPr="007C29A7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14:paraId="003DA593" w14:textId="77777777" w:rsidR="00C714E3" w:rsidRPr="003F1A52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14:paraId="58059805" w14:textId="77777777" w:rsidR="00C714E3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14:paraId="69A5EAAE" w14:textId="77777777" w:rsidR="00C714E3" w:rsidRPr="003F1A52" w:rsidRDefault="00C714E3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14:paraId="1D290EE6" w14:textId="77777777" w:rsidR="00C714E3" w:rsidRDefault="00C714E3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14:paraId="4B2D406E" w14:textId="77777777" w:rsidR="00C714E3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14:paraId="220DA29D" w14:textId="77777777" w:rsidR="00C714E3" w:rsidRPr="003F1A52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6BF4" w14:textId="77777777" w:rsidR="00C714E3" w:rsidRPr="007C29A7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14:paraId="16401D80" w14:textId="77777777" w:rsidR="00C714E3" w:rsidRPr="003F1A52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14:paraId="34B87145" w14:textId="77777777" w:rsidR="00C714E3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14:paraId="22DE3FA2" w14:textId="77777777" w:rsidR="00C714E3" w:rsidRPr="003F1A52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14:paraId="433BDBFB" w14:textId="77777777" w:rsidR="00C714E3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14:paraId="6A72F383" w14:textId="77777777" w:rsidR="00C714E3" w:rsidRDefault="00C714E3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14:paraId="56F4E5CB" w14:textId="77777777" w:rsidR="00C714E3" w:rsidRPr="003F1A52" w:rsidRDefault="00C714E3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50AA" w14:textId="77777777" w:rsidR="00C714E3" w:rsidRDefault="00C714E3">
      <w:r>
        <w:separator/>
      </w:r>
    </w:p>
  </w:footnote>
  <w:footnote w:type="continuationSeparator" w:id="0">
    <w:p w14:paraId="36C34965" w14:textId="77777777" w:rsidR="00C714E3" w:rsidRDefault="00C7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3F23" w14:textId="3A3AE01B" w:rsidR="00C714E3" w:rsidRDefault="00C714E3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C18AF" wp14:editId="7FB43F5A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14:paraId="6569E347" w14:textId="2A8F84EA" w:rsidR="00C714E3" w:rsidRDefault="00C714E3" w:rsidP="001161C1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799940">
    <w:abstractNumId w:val="9"/>
  </w:num>
  <w:num w:numId="2" w16cid:durableId="1959605523">
    <w:abstractNumId w:val="4"/>
  </w:num>
  <w:num w:numId="3" w16cid:durableId="557940437">
    <w:abstractNumId w:val="6"/>
  </w:num>
  <w:num w:numId="4" w16cid:durableId="1743143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891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152824">
    <w:abstractNumId w:val="3"/>
  </w:num>
  <w:num w:numId="7" w16cid:durableId="1703477332">
    <w:abstractNumId w:val="7"/>
  </w:num>
  <w:num w:numId="8" w16cid:durableId="944970111">
    <w:abstractNumId w:val="10"/>
  </w:num>
  <w:num w:numId="9" w16cid:durableId="422773119">
    <w:abstractNumId w:val="8"/>
  </w:num>
  <w:num w:numId="10" w16cid:durableId="276103805">
    <w:abstractNumId w:val="5"/>
  </w:num>
  <w:num w:numId="11" w16cid:durableId="172695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9B"/>
    <w:rsid w:val="0000715C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773C5"/>
    <w:rsid w:val="00083AA9"/>
    <w:rsid w:val="00084CC0"/>
    <w:rsid w:val="00093CAD"/>
    <w:rsid w:val="00095622"/>
    <w:rsid w:val="00097B53"/>
    <w:rsid w:val="000A03C0"/>
    <w:rsid w:val="000A19DB"/>
    <w:rsid w:val="000A6030"/>
    <w:rsid w:val="000A7D04"/>
    <w:rsid w:val="000B1D26"/>
    <w:rsid w:val="000B40E9"/>
    <w:rsid w:val="000C045B"/>
    <w:rsid w:val="000C5EA6"/>
    <w:rsid w:val="000C6289"/>
    <w:rsid w:val="000C62B5"/>
    <w:rsid w:val="000C7BD4"/>
    <w:rsid w:val="000D17FE"/>
    <w:rsid w:val="000E0375"/>
    <w:rsid w:val="000E392E"/>
    <w:rsid w:val="000E3A0F"/>
    <w:rsid w:val="000E539B"/>
    <w:rsid w:val="000E58E6"/>
    <w:rsid w:val="000F723C"/>
    <w:rsid w:val="000F7A8F"/>
    <w:rsid w:val="00102F75"/>
    <w:rsid w:val="0010382B"/>
    <w:rsid w:val="0010759D"/>
    <w:rsid w:val="001105D3"/>
    <w:rsid w:val="00110FB4"/>
    <w:rsid w:val="00111C10"/>
    <w:rsid w:val="001161C1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8A2"/>
    <w:rsid w:val="00153BF1"/>
    <w:rsid w:val="00160967"/>
    <w:rsid w:val="001636C9"/>
    <w:rsid w:val="00166434"/>
    <w:rsid w:val="00171125"/>
    <w:rsid w:val="00174309"/>
    <w:rsid w:val="00175145"/>
    <w:rsid w:val="00176E40"/>
    <w:rsid w:val="00177DD6"/>
    <w:rsid w:val="00180E1E"/>
    <w:rsid w:val="00185207"/>
    <w:rsid w:val="00191D41"/>
    <w:rsid w:val="001950C9"/>
    <w:rsid w:val="00195928"/>
    <w:rsid w:val="00197332"/>
    <w:rsid w:val="001A2DF9"/>
    <w:rsid w:val="001A4323"/>
    <w:rsid w:val="001A4BF8"/>
    <w:rsid w:val="001B3264"/>
    <w:rsid w:val="001B3A78"/>
    <w:rsid w:val="001B71C1"/>
    <w:rsid w:val="001C1A54"/>
    <w:rsid w:val="001C1FB0"/>
    <w:rsid w:val="001C27C0"/>
    <w:rsid w:val="001C3091"/>
    <w:rsid w:val="001C40F6"/>
    <w:rsid w:val="001C4C39"/>
    <w:rsid w:val="001C63B4"/>
    <w:rsid w:val="001C698D"/>
    <w:rsid w:val="001C72E4"/>
    <w:rsid w:val="001D0321"/>
    <w:rsid w:val="001D43E8"/>
    <w:rsid w:val="001D7050"/>
    <w:rsid w:val="001E24CB"/>
    <w:rsid w:val="001F04E2"/>
    <w:rsid w:val="001F3C55"/>
    <w:rsid w:val="001F5146"/>
    <w:rsid w:val="001F5EFB"/>
    <w:rsid w:val="001F6307"/>
    <w:rsid w:val="001F7EBB"/>
    <w:rsid w:val="00210681"/>
    <w:rsid w:val="00213C52"/>
    <w:rsid w:val="002158D7"/>
    <w:rsid w:val="00225983"/>
    <w:rsid w:val="002261F5"/>
    <w:rsid w:val="00226A40"/>
    <w:rsid w:val="00227243"/>
    <w:rsid w:val="002277BA"/>
    <w:rsid w:val="00230EB5"/>
    <w:rsid w:val="002313A7"/>
    <w:rsid w:val="00234E4E"/>
    <w:rsid w:val="0023566A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56BC"/>
    <w:rsid w:val="002861C1"/>
    <w:rsid w:val="002864E3"/>
    <w:rsid w:val="002941BD"/>
    <w:rsid w:val="00294444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3F03"/>
    <w:rsid w:val="00344EA8"/>
    <w:rsid w:val="00350046"/>
    <w:rsid w:val="00350754"/>
    <w:rsid w:val="00351708"/>
    <w:rsid w:val="003577AC"/>
    <w:rsid w:val="00360EA7"/>
    <w:rsid w:val="003707C5"/>
    <w:rsid w:val="0037134B"/>
    <w:rsid w:val="00372FA8"/>
    <w:rsid w:val="00373DAC"/>
    <w:rsid w:val="0037603A"/>
    <w:rsid w:val="003769FB"/>
    <w:rsid w:val="00377BC2"/>
    <w:rsid w:val="00383ADE"/>
    <w:rsid w:val="00386A96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04E00"/>
    <w:rsid w:val="00407A0A"/>
    <w:rsid w:val="0041106F"/>
    <w:rsid w:val="004117AB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4E79"/>
    <w:rsid w:val="004550D4"/>
    <w:rsid w:val="00455D46"/>
    <w:rsid w:val="00455DD7"/>
    <w:rsid w:val="004578F8"/>
    <w:rsid w:val="0046069E"/>
    <w:rsid w:val="00466465"/>
    <w:rsid w:val="00473943"/>
    <w:rsid w:val="00477EA5"/>
    <w:rsid w:val="00477F6C"/>
    <w:rsid w:val="0048015B"/>
    <w:rsid w:val="00481525"/>
    <w:rsid w:val="004816A1"/>
    <w:rsid w:val="00487784"/>
    <w:rsid w:val="00487BBC"/>
    <w:rsid w:val="00487D86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5E6A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244A"/>
    <w:rsid w:val="00593CA2"/>
    <w:rsid w:val="005954E9"/>
    <w:rsid w:val="00597EFC"/>
    <w:rsid w:val="005A0D10"/>
    <w:rsid w:val="005A1357"/>
    <w:rsid w:val="005A4610"/>
    <w:rsid w:val="005A5DA9"/>
    <w:rsid w:val="005A71AF"/>
    <w:rsid w:val="005B01E5"/>
    <w:rsid w:val="005B63C3"/>
    <w:rsid w:val="005C0EE9"/>
    <w:rsid w:val="005C3AAF"/>
    <w:rsid w:val="005C5DF3"/>
    <w:rsid w:val="005D12E0"/>
    <w:rsid w:val="005D38FC"/>
    <w:rsid w:val="005D3B25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3C0E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4B8"/>
    <w:rsid w:val="00685B2C"/>
    <w:rsid w:val="00690AFA"/>
    <w:rsid w:val="00691228"/>
    <w:rsid w:val="006923FA"/>
    <w:rsid w:val="00693417"/>
    <w:rsid w:val="006A0AC7"/>
    <w:rsid w:val="006A4667"/>
    <w:rsid w:val="006A5306"/>
    <w:rsid w:val="006A68B7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1FDC"/>
    <w:rsid w:val="006E762F"/>
    <w:rsid w:val="006F0AFA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327C"/>
    <w:rsid w:val="00735F9C"/>
    <w:rsid w:val="00736E31"/>
    <w:rsid w:val="00744AB0"/>
    <w:rsid w:val="007514D5"/>
    <w:rsid w:val="0075255B"/>
    <w:rsid w:val="00764265"/>
    <w:rsid w:val="0076657B"/>
    <w:rsid w:val="007673F2"/>
    <w:rsid w:val="00767507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03A5"/>
    <w:rsid w:val="007D1F11"/>
    <w:rsid w:val="007D30E6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3C2"/>
    <w:rsid w:val="00850428"/>
    <w:rsid w:val="00851A94"/>
    <w:rsid w:val="00851DD9"/>
    <w:rsid w:val="00861628"/>
    <w:rsid w:val="00863857"/>
    <w:rsid w:val="00865D73"/>
    <w:rsid w:val="00866107"/>
    <w:rsid w:val="00870052"/>
    <w:rsid w:val="0087420A"/>
    <w:rsid w:val="00875213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36E6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1A4E"/>
    <w:rsid w:val="00917B87"/>
    <w:rsid w:val="009247FD"/>
    <w:rsid w:val="009308F0"/>
    <w:rsid w:val="00932838"/>
    <w:rsid w:val="00934A66"/>
    <w:rsid w:val="00937C88"/>
    <w:rsid w:val="00941535"/>
    <w:rsid w:val="00941858"/>
    <w:rsid w:val="00943C0B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502B"/>
    <w:rsid w:val="009950A4"/>
    <w:rsid w:val="00995CD6"/>
    <w:rsid w:val="00995D2B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6A55"/>
    <w:rsid w:val="009D0890"/>
    <w:rsid w:val="009D17A2"/>
    <w:rsid w:val="009D1CF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0562"/>
    <w:rsid w:val="00A41DFC"/>
    <w:rsid w:val="00A42FED"/>
    <w:rsid w:val="00A44B18"/>
    <w:rsid w:val="00A46834"/>
    <w:rsid w:val="00A46F63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17D5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B6B"/>
    <w:rsid w:val="00B12D2D"/>
    <w:rsid w:val="00B13817"/>
    <w:rsid w:val="00B13DA7"/>
    <w:rsid w:val="00B160B0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1BA9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3E11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4E3"/>
    <w:rsid w:val="00C71C76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09C7"/>
    <w:rsid w:val="00D12239"/>
    <w:rsid w:val="00D12E51"/>
    <w:rsid w:val="00D23CE6"/>
    <w:rsid w:val="00D23CF7"/>
    <w:rsid w:val="00D30721"/>
    <w:rsid w:val="00D31BC4"/>
    <w:rsid w:val="00D33C6F"/>
    <w:rsid w:val="00D34E84"/>
    <w:rsid w:val="00D4018E"/>
    <w:rsid w:val="00D40D67"/>
    <w:rsid w:val="00D44561"/>
    <w:rsid w:val="00D46190"/>
    <w:rsid w:val="00D52B02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562A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7F25"/>
    <w:rsid w:val="00E1033B"/>
    <w:rsid w:val="00E11E07"/>
    <w:rsid w:val="00E12D6F"/>
    <w:rsid w:val="00E12F6E"/>
    <w:rsid w:val="00E141C0"/>
    <w:rsid w:val="00E1589C"/>
    <w:rsid w:val="00E2019C"/>
    <w:rsid w:val="00E21182"/>
    <w:rsid w:val="00E22134"/>
    <w:rsid w:val="00E25C4D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0245"/>
    <w:rsid w:val="00E91FB5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2BA2"/>
    <w:rsid w:val="00ED5723"/>
    <w:rsid w:val="00ED6651"/>
    <w:rsid w:val="00EE1260"/>
    <w:rsid w:val="00EE3B85"/>
    <w:rsid w:val="00EE758A"/>
    <w:rsid w:val="00EF00AF"/>
    <w:rsid w:val="00EF3406"/>
    <w:rsid w:val="00EF3BE9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1EEB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55E5F"/>
    <w:rsid w:val="00F6030A"/>
    <w:rsid w:val="00F62E9C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6B59"/>
    <w:rsid w:val="00F970A1"/>
    <w:rsid w:val="00F97A5C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778B8C2D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7827-AC61-4981-B082-C8C71577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4943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3</cp:revision>
  <cp:lastPrinted>2018-06-19T09:49:00Z</cp:lastPrinted>
  <dcterms:created xsi:type="dcterms:W3CDTF">2026-06-12T11:27:00Z</dcterms:created>
  <dcterms:modified xsi:type="dcterms:W3CDTF">2026-06-12T11:28:00Z</dcterms:modified>
</cp:coreProperties>
</file>