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10" w:rsidRPr="006F0910" w:rsidRDefault="006F0910" w:rsidP="00B676F9">
      <w:pPr>
        <w:ind w:left="1276"/>
        <w:rPr>
          <w:b/>
          <w:color w:val="B11914"/>
          <w:sz w:val="28"/>
          <w:szCs w:val="28"/>
        </w:rPr>
      </w:pPr>
    </w:p>
    <w:p w:rsidR="00437462" w:rsidRPr="00B676F9" w:rsidRDefault="00437462" w:rsidP="00437462">
      <w:pPr>
        <w:ind w:left="1276"/>
        <w:rPr>
          <w:b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6F0910" w:rsidRDefault="006F0910" w:rsidP="006F0910">
      <w:pPr>
        <w:ind w:left="1276"/>
        <w:rPr>
          <w:rFonts w:cstheme="minorHAnsi"/>
        </w:rPr>
      </w:pPr>
    </w:p>
    <w:p w:rsidR="00C43422" w:rsidRDefault="00C43422" w:rsidP="006F0910">
      <w:pPr>
        <w:ind w:left="1276"/>
        <w:rPr>
          <w:rFonts w:cstheme="minorHAnsi"/>
        </w:rPr>
      </w:pPr>
    </w:p>
    <w:p w:rsidR="006F0910" w:rsidRPr="006F0910" w:rsidRDefault="006F0910" w:rsidP="006F0910">
      <w:pPr>
        <w:ind w:left="1276"/>
        <w:rPr>
          <w:rFonts w:cstheme="minorHAnsi"/>
        </w:rPr>
      </w:pPr>
      <w:r w:rsidRPr="006F0910">
        <w:rPr>
          <w:rFonts w:cstheme="minorHAnsi"/>
        </w:rPr>
        <w:t>I DATI</w:t>
      </w:r>
      <w:r w:rsidR="00051BCC">
        <w:rPr>
          <w:rFonts w:cstheme="minorHAnsi"/>
        </w:rPr>
        <w:t xml:space="preserve"> INFOCAMERE </w:t>
      </w:r>
      <w:r w:rsidRPr="006F0910">
        <w:rPr>
          <w:rFonts w:cstheme="minorHAnsi"/>
        </w:rPr>
        <w:t>ELABORATI DALL’UFFICIO STUDI E RICERCHE DELLA CAMERA DI COMMERCIO DI TRENTO</w:t>
      </w:r>
    </w:p>
    <w:p w:rsidR="006F0910" w:rsidRPr="006F0910" w:rsidRDefault="006F0910" w:rsidP="00B676F9">
      <w:pPr>
        <w:ind w:left="1276"/>
        <w:rPr>
          <w:b/>
          <w:sz w:val="28"/>
          <w:szCs w:val="28"/>
        </w:rPr>
      </w:pPr>
    </w:p>
    <w:p w:rsidR="004633A1" w:rsidRPr="00155B22" w:rsidRDefault="00051BCC" w:rsidP="00321A7E">
      <w:pPr>
        <w:ind w:left="127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PROSEGUE LA CRESCITA DELLE IMPRESE FEMMINILI</w:t>
      </w:r>
      <w:r w:rsidR="00155B22" w:rsidRPr="00155B22">
        <w:rPr>
          <w:rFonts w:cstheme="minorHAnsi"/>
          <w:b/>
          <w:sz w:val="28"/>
          <w:szCs w:val="28"/>
        </w:rPr>
        <w:t xml:space="preserve"> (+</w:t>
      </w:r>
      <w:r>
        <w:rPr>
          <w:rFonts w:cstheme="minorHAnsi"/>
          <w:b/>
          <w:sz w:val="28"/>
          <w:szCs w:val="28"/>
        </w:rPr>
        <w:t>1,2</w:t>
      </w:r>
      <w:r w:rsidR="00155B22" w:rsidRPr="00155B22">
        <w:rPr>
          <w:rFonts w:cstheme="minorHAnsi"/>
          <w:b/>
          <w:sz w:val="28"/>
          <w:szCs w:val="28"/>
        </w:rPr>
        <w:t>%)</w:t>
      </w:r>
    </w:p>
    <w:p w:rsidR="00155B22" w:rsidRDefault="00155B22" w:rsidP="00321A7E">
      <w:pPr>
        <w:ind w:left="1276"/>
        <w:rPr>
          <w:rFonts w:cstheme="minorHAnsi"/>
          <w:b/>
        </w:rPr>
      </w:pPr>
    </w:p>
    <w:p w:rsidR="00155B22" w:rsidRDefault="00051BCC" w:rsidP="00051BCC">
      <w:pPr>
        <w:ind w:left="1276"/>
      </w:pPr>
      <w:r>
        <w:t xml:space="preserve">OLTRE IL 56% DELLE ATTIVITÀ GUIDATE DA DONNE </w:t>
      </w:r>
      <w:r w:rsidR="002D49F5">
        <w:t>OPERA</w:t>
      </w:r>
      <w:r>
        <w:t xml:space="preserve"> IN AMBITO AGRICOLO, COMMERCIALE E TURISTICO</w:t>
      </w:r>
    </w:p>
    <w:p w:rsidR="00051BCC" w:rsidRDefault="00051BCC" w:rsidP="00051BCC">
      <w:pPr>
        <w:ind w:left="1276"/>
      </w:pPr>
    </w:p>
    <w:p w:rsidR="00155B22" w:rsidRDefault="00155B22" w:rsidP="00321A7E">
      <w:pPr>
        <w:ind w:left="1276"/>
      </w:pPr>
    </w:p>
    <w:p w:rsidR="00C43422" w:rsidRDefault="000C417F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  <w:r>
        <w:rPr>
          <w:rFonts w:ascii="Verdana" w:hAnsi="Verdana"/>
          <w:noProof w:val="0"/>
          <w:sz w:val="22"/>
          <w:szCs w:val="22"/>
        </w:rPr>
        <w:t>Lo scorso</w:t>
      </w:r>
      <w:r w:rsidR="00A14D5E" w:rsidRPr="00A14D5E">
        <w:rPr>
          <w:rFonts w:ascii="Verdana" w:hAnsi="Verdana"/>
          <w:noProof w:val="0"/>
          <w:sz w:val="22"/>
          <w:szCs w:val="22"/>
        </w:rPr>
        <w:t xml:space="preserve"> 30 giugno, presso il Registro imprese della Camera di Commercio di</w:t>
      </w:r>
      <w:r w:rsidR="00C43422">
        <w:rPr>
          <w:rFonts w:ascii="Verdana" w:hAnsi="Verdana"/>
          <w:noProof w:val="0"/>
          <w:sz w:val="22"/>
          <w:szCs w:val="22"/>
        </w:rPr>
        <w:t xml:space="preserve"> </w:t>
      </w:r>
      <w:r w:rsidR="00A14D5E" w:rsidRPr="00A14D5E">
        <w:rPr>
          <w:rFonts w:ascii="Verdana" w:hAnsi="Verdana"/>
          <w:noProof w:val="0"/>
          <w:sz w:val="22"/>
          <w:szCs w:val="22"/>
        </w:rPr>
        <w:t>Trento, risulta</w:t>
      </w:r>
      <w:r w:rsidR="00CB5B5C">
        <w:rPr>
          <w:rFonts w:ascii="Verdana" w:hAnsi="Verdana"/>
          <w:noProof w:val="0"/>
          <w:sz w:val="22"/>
          <w:szCs w:val="22"/>
        </w:rPr>
        <w:t>va</w:t>
      </w:r>
      <w:r w:rsidR="00A14D5E" w:rsidRPr="00A14D5E">
        <w:rPr>
          <w:rFonts w:ascii="Verdana" w:hAnsi="Verdana"/>
          <w:noProof w:val="0"/>
          <w:sz w:val="22"/>
          <w:szCs w:val="22"/>
        </w:rPr>
        <w:t xml:space="preserve">no registrate </w:t>
      </w:r>
      <w:r w:rsidR="00A14D5E" w:rsidRPr="00CB5B5C">
        <w:rPr>
          <w:rFonts w:ascii="Verdana" w:hAnsi="Verdana"/>
          <w:b/>
          <w:noProof w:val="0"/>
          <w:sz w:val="22"/>
          <w:szCs w:val="22"/>
        </w:rPr>
        <w:t>9.469</w:t>
      </w:r>
      <w:r w:rsidR="00A14D5E" w:rsidRPr="00A14D5E">
        <w:rPr>
          <w:rFonts w:ascii="Verdana" w:hAnsi="Verdana"/>
          <w:noProof w:val="0"/>
          <w:sz w:val="22"/>
          <w:szCs w:val="22"/>
        </w:rPr>
        <w:t xml:space="preserve"> imprese femminili, in </w:t>
      </w:r>
      <w:r w:rsidR="00A14D5E" w:rsidRPr="002D49F5">
        <w:rPr>
          <w:rFonts w:ascii="Verdana" w:hAnsi="Verdana"/>
          <w:noProof w:val="0"/>
          <w:sz w:val="22"/>
          <w:szCs w:val="22"/>
        </w:rPr>
        <w:t xml:space="preserve">aumento </w:t>
      </w:r>
      <w:r w:rsidR="00CB5B5C" w:rsidRPr="002D49F5">
        <w:rPr>
          <w:rFonts w:ascii="Verdana" w:hAnsi="Verdana"/>
          <w:noProof w:val="0"/>
          <w:sz w:val="22"/>
          <w:szCs w:val="22"/>
        </w:rPr>
        <w:t xml:space="preserve">di </w:t>
      </w:r>
      <w:r w:rsidR="006E3A31" w:rsidRPr="002D49F5">
        <w:rPr>
          <w:rFonts w:ascii="Verdana" w:hAnsi="Verdana"/>
          <w:noProof w:val="0"/>
          <w:sz w:val="22"/>
          <w:szCs w:val="22"/>
        </w:rPr>
        <w:t>111</w:t>
      </w:r>
      <w:r w:rsidR="00CB5B5C" w:rsidRPr="002D49F5">
        <w:rPr>
          <w:rFonts w:ascii="Verdana" w:hAnsi="Verdana"/>
          <w:noProof w:val="0"/>
          <w:sz w:val="22"/>
          <w:szCs w:val="22"/>
        </w:rPr>
        <w:t xml:space="preserve"> unità</w:t>
      </w:r>
      <w:r w:rsidR="00CB5B5C">
        <w:rPr>
          <w:rFonts w:ascii="Verdana" w:hAnsi="Verdana"/>
          <w:noProof w:val="0"/>
          <w:sz w:val="22"/>
          <w:szCs w:val="22"/>
        </w:rPr>
        <w:t xml:space="preserve">, pari a </w:t>
      </w:r>
      <w:r w:rsidR="00CB5B5C" w:rsidRPr="00CB5B5C">
        <w:rPr>
          <w:rFonts w:ascii="Verdana" w:hAnsi="Verdana"/>
          <w:b/>
          <w:noProof w:val="0"/>
          <w:sz w:val="22"/>
          <w:szCs w:val="22"/>
        </w:rPr>
        <w:t>+</w:t>
      </w:r>
      <w:r w:rsidR="00A14D5E" w:rsidRPr="00CB5B5C">
        <w:rPr>
          <w:rFonts w:ascii="Verdana" w:hAnsi="Verdana"/>
          <w:b/>
          <w:noProof w:val="0"/>
          <w:sz w:val="22"/>
          <w:szCs w:val="22"/>
        </w:rPr>
        <w:t>1,2%</w:t>
      </w:r>
      <w:r w:rsidR="006E3A31" w:rsidRPr="006E3A31">
        <w:rPr>
          <w:rFonts w:ascii="Verdana" w:hAnsi="Verdana"/>
          <w:noProof w:val="0"/>
          <w:sz w:val="22"/>
          <w:szCs w:val="22"/>
        </w:rPr>
        <w:t>,</w:t>
      </w:r>
      <w:r w:rsidR="00CB5B5C">
        <w:rPr>
          <w:rFonts w:ascii="Verdana" w:hAnsi="Verdana"/>
          <w:b/>
          <w:noProof w:val="0"/>
          <w:sz w:val="22"/>
          <w:szCs w:val="22"/>
        </w:rPr>
        <w:t xml:space="preserve"> </w:t>
      </w:r>
      <w:r w:rsidR="00A14D5E" w:rsidRPr="00A14D5E">
        <w:rPr>
          <w:rFonts w:ascii="Verdana" w:hAnsi="Verdana"/>
          <w:noProof w:val="0"/>
          <w:sz w:val="22"/>
          <w:szCs w:val="22"/>
        </w:rPr>
        <w:t xml:space="preserve">rispetto allo stesso periodo </w:t>
      </w:r>
      <w:r>
        <w:rPr>
          <w:rFonts w:ascii="Verdana" w:hAnsi="Verdana"/>
          <w:noProof w:val="0"/>
          <w:sz w:val="22"/>
          <w:szCs w:val="22"/>
        </w:rPr>
        <w:t>del 2021</w:t>
      </w:r>
      <w:r w:rsidR="00A14D5E" w:rsidRPr="00A14D5E">
        <w:rPr>
          <w:rFonts w:ascii="Verdana" w:hAnsi="Verdana"/>
          <w:noProof w:val="0"/>
          <w:sz w:val="22"/>
          <w:szCs w:val="22"/>
        </w:rPr>
        <w:t xml:space="preserve">. </w:t>
      </w:r>
    </w:p>
    <w:p w:rsidR="00A14D5E" w:rsidRPr="00A14D5E" w:rsidRDefault="00C43422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  <w:r>
        <w:rPr>
          <w:rFonts w:ascii="Verdana" w:hAnsi="Verdana"/>
          <w:noProof w:val="0"/>
          <w:sz w:val="22"/>
          <w:szCs w:val="22"/>
        </w:rPr>
        <w:t>Attualmente, l</w:t>
      </w:r>
      <w:r w:rsidR="00A14D5E" w:rsidRPr="00A14D5E">
        <w:rPr>
          <w:rFonts w:ascii="Verdana" w:hAnsi="Verdana"/>
          <w:noProof w:val="0"/>
          <w:sz w:val="22"/>
          <w:szCs w:val="22"/>
        </w:rPr>
        <w:t>e imprese guidate da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="00A14D5E" w:rsidRPr="00A14D5E">
        <w:rPr>
          <w:rFonts w:ascii="Verdana" w:hAnsi="Verdana"/>
          <w:noProof w:val="0"/>
          <w:sz w:val="22"/>
          <w:szCs w:val="22"/>
        </w:rPr>
        <w:t>donne rappresentano il 18,5% delle 51.304 attività operanti in provincia,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="00A14D5E" w:rsidRPr="00A14D5E">
        <w:rPr>
          <w:rFonts w:ascii="Verdana" w:hAnsi="Verdana"/>
          <w:noProof w:val="0"/>
          <w:sz w:val="22"/>
          <w:szCs w:val="22"/>
        </w:rPr>
        <w:t xml:space="preserve">un valore di poco superiore a </w:t>
      </w:r>
      <w:r w:rsidR="00A14D5E" w:rsidRPr="002D49F5">
        <w:rPr>
          <w:rFonts w:ascii="Verdana" w:hAnsi="Verdana"/>
          <w:noProof w:val="0"/>
          <w:sz w:val="22"/>
          <w:szCs w:val="22"/>
        </w:rPr>
        <w:t xml:space="preserve">quello </w:t>
      </w:r>
      <w:r w:rsidR="000C417F" w:rsidRPr="002D49F5">
        <w:rPr>
          <w:rFonts w:ascii="Verdana" w:hAnsi="Verdana"/>
          <w:noProof w:val="0"/>
          <w:sz w:val="22"/>
          <w:szCs w:val="22"/>
        </w:rPr>
        <w:t>dell’Alto Adige</w:t>
      </w:r>
      <w:bookmarkStart w:id="0" w:name="_GoBack"/>
      <w:bookmarkEnd w:id="0"/>
      <w:r w:rsidR="00A14D5E" w:rsidRPr="00A14D5E">
        <w:rPr>
          <w:rFonts w:ascii="Verdana" w:hAnsi="Verdana"/>
          <w:noProof w:val="0"/>
          <w:sz w:val="22"/>
          <w:szCs w:val="22"/>
        </w:rPr>
        <w:t xml:space="preserve"> (18,2%),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="00A14D5E" w:rsidRPr="00A14D5E">
        <w:rPr>
          <w:rFonts w:ascii="Verdana" w:hAnsi="Verdana"/>
          <w:noProof w:val="0"/>
          <w:sz w:val="22"/>
          <w:szCs w:val="22"/>
        </w:rPr>
        <w:t>ma inferiore al dato nazionale e a quello del Nord Est (entrambi pari al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="00A14D5E" w:rsidRPr="00A14D5E">
        <w:rPr>
          <w:rFonts w:ascii="Verdana" w:hAnsi="Verdana"/>
          <w:noProof w:val="0"/>
          <w:sz w:val="22"/>
          <w:szCs w:val="22"/>
        </w:rPr>
        <w:t>20,6%).</w:t>
      </w:r>
    </w:p>
    <w:p w:rsidR="006E3A31" w:rsidRDefault="006E3A31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</w:p>
    <w:p w:rsidR="00A14D5E" w:rsidRPr="00A14D5E" w:rsidRDefault="00A14D5E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  <w:r w:rsidRPr="00A14D5E">
        <w:rPr>
          <w:rFonts w:ascii="Verdana" w:hAnsi="Verdana"/>
          <w:noProof w:val="0"/>
          <w:sz w:val="22"/>
          <w:szCs w:val="22"/>
        </w:rPr>
        <w:t xml:space="preserve">Il settore in cui </w:t>
      </w:r>
      <w:r w:rsidR="00C43422">
        <w:rPr>
          <w:rFonts w:ascii="Verdana" w:hAnsi="Verdana"/>
          <w:noProof w:val="0"/>
          <w:sz w:val="22"/>
          <w:szCs w:val="22"/>
        </w:rPr>
        <w:t>le</w:t>
      </w:r>
      <w:r w:rsidRPr="00A14D5E">
        <w:rPr>
          <w:rFonts w:ascii="Verdana" w:hAnsi="Verdana"/>
          <w:noProof w:val="0"/>
          <w:sz w:val="22"/>
          <w:szCs w:val="22"/>
        </w:rPr>
        <w:t xml:space="preserve"> imprese femminili </w:t>
      </w:r>
      <w:r w:rsidR="00C43422">
        <w:rPr>
          <w:rFonts w:ascii="Verdana" w:hAnsi="Verdana"/>
          <w:noProof w:val="0"/>
          <w:sz w:val="22"/>
          <w:szCs w:val="22"/>
        </w:rPr>
        <w:t>sono più presenti si conferma essere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l’</w:t>
      </w:r>
      <w:r w:rsidRPr="00C43422">
        <w:rPr>
          <w:rFonts w:ascii="Verdana" w:hAnsi="Verdana"/>
          <w:b/>
          <w:noProof w:val="0"/>
          <w:sz w:val="22"/>
          <w:szCs w:val="22"/>
        </w:rPr>
        <w:t>agricoltura</w:t>
      </w:r>
      <w:r w:rsidRPr="00A14D5E">
        <w:rPr>
          <w:rFonts w:ascii="Verdana" w:hAnsi="Verdana"/>
          <w:noProof w:val="0"/>
          <w:sz w:val="22"/>
          <w:szCs w:val="22"/>
        </w:rPr>
        <w:t xml:space="preserve"> (1.964 unità); ambito</w:t>
      </w:r>
      <w:r w:rsidR="00C43422">
        <w:rPr>
          <w:rFonts w:ascii="Verdana" w:hAnsi="Verdana"/>
          <w:noProof w:val="0"/>
          <w:sz w:val="22"/>
          <w:szCs w:val="22"/>
        </w:rPr>
        <w:t xml:space="preserve"> che,</w:t>
      </w:r>
      <w:r w:rsidRPr="00A14D5E">
        <w:rPr>
          <w:rFonts w:ascii="Verdana" w:hAnsi="Verdana"/>
          <w:noProof w:val="0"/>
          <w:sz w:val="22"/>
          <w:szCs w:val="22"/>
        </w:rPr>
        <w:t xml:space="preserve"> insieme a quello del </w:t>
      </w:r>
      <w:r w:rsidRPr="00C43422">
        <w:rPr>
          <w:rFonts w:ascii="Verdana" w:hAnsi="Verdana"/>
          <w:b/>
          <w:noProof w:val="0"/>
          <w:sz w:val="22"/>
          <w:szCs w:val="22"/>
        </w:rPr>
        <w:t>commercio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 xml:space="preserve">(1.839 unità) e </w:t>
      </w:r>
      <w:r w:rsidR="00C43422">
        <w:rPr>
          <w:rFonts w:ascii="Verdana" w:hAnsi="Verdana"/>
          <w:noProof w:val="0"/>
          <w:sz w:val="22"/>
          <w:szCs w:val="22"/>
        </w:rPr>
        <w:t>a quello del</w:t>
      </w:r>
      <w:r w:rsidRPr="00A14D5E">
        <w:rPr>
          <w:rFonts w:ascii="Verdana" w:hAnsi="Verdana"/>
          <w:noProof w:val="0"/>
          <w:sz w:val="22"/>
          <w:szCs w:val="22"/>
        </w:rPr>
        <w:t xml:space="preserve"> </w:t>
      </w:r>
      <w:r w:rsidRPr="00C43422">
        <w:rPr>
          <w:rFonts w:ascii="Verdana" w:hAnsi="Verdana"/>
          <w:b/>
          <w:noProof w:val="0"/>
          <w:sz w:val="22"/>
          <w:szCs w:val="22"/>
        </w:rPr>
        <w:t>turismo</w:t>
      </w:r>
      <w:r w:rsidRPr="00A14D5E">
        <w:rPr>
          <w:rFonts w:ascii="Verdana" w:hAnsi="Verdana"/>
          <w:noProof w:val="0"/>
          <w:sz w:val="22"/>
          <w:szCs w:val="22"/>
        </w:rPr>
        <w:t xml:space="preserve"> (1.543 unità), costituisce oltre il 56%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dell’attività economica femminile dell’intera provincia. Seguono gli “altri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settori”</w:t>
      </w:r>
      <w:r w:rsidR="00CB5B5C" w:rsidRPr="00CB5B5C">
        <w:rPr>
          <w:rStyle w:val="Rimandonotaapidipagina"/>
          <w:rFonts w:ascii="Verdana" w:hAnsi="Verdana"/>
          <w:noProof w:val="0"/>
          <w:sz w:val="22"/>
          <w:szCs w:val="22"/>
        </w:rPr>
        <w:t xml:space="preserve"> </w:t>
      </w:r>
      <w:r w:rsidR="00CB5B5C">
        <w:rPr>
          <w:rStyle w:val="Rimandonotaapidipagina"/>
          <w:rFonts w:ascii="Verdana" w:hAnsi="Verdana"/>
          <w:noProof w:val="0"/>
          <w:sz w:val="22"/>
          <w:szCs w:val="22"/>
        </w:rPr>
        <w:footnoteReference w:id="1"/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(1.437 unità), i servizi alle imprese (1.347 unità) e il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manifatturiero, energia e minerario (471 unità).</w:t>
      </w:r>
    </w:p>
    <w:p w:rsidR="00A14D5E" w:rsidRPr="00A14D5E" w:rsidRDefault="00A14D5E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  <w:r w:rsidRPr="00A14D5E">
        <w:rPr>
          <w:rFonts w:ascii="Verdana" w:hAnsi="Verdana"/>
          <w:noProof w:val="0"/>
          <w:sz w:val="22"/>
          <w:szCs w:val="22"/>
        </w:rPr>
        <w:t xml:space="preserve">Se confrontati con i dati del giugno </w:t>
      </w:r>
      <w:r w:rsidR="000C417F">
        <w:rPr>
          <w:rFonts w:ascii="Verdana" w:hAnsi="Verdana"/>
          <w:noProof w:val="0"/>
          <w:sz w:val="22"/>
          <w:szCs w:val="22"/>
        </w:rPr>
        <w:t>scorso</w:t>
      </w:r>
      <w:r w:rsidRPr="00A14D5E">
        <w:rPr>
          <w:rFonts w:ascii="Verdana" w:hAnsi="Verdana"/>
          <w:noProof w:val="0"/>
          <w:sz w:val="22"/>
          <w:szCs w:val="22"/>
        </w:rPr>
        <w:t>, i comparti che riportano una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maggiore crescita di imprese in termini assoluti sono quelli dei servizi alle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imprese (+84 unità) e del commercio (+20 unità).</w:t>
      </w:r>
    </w:p>
    <w:p w:rsidR="006E3A31" w:rsidRDefault="006E3A31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</w:p>
    <w:p w:rsidR="00A14D5E" w:rsidRPr="00A14D5E" w:rsidRDefault="00A14D5E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  <w:r w:rsidRPr="00A14D5E">
        <w:rPr>
          <w:rFonts w:ascii="Verdana" w:hAnsi="Verdana"/>
          <w:noProof w:val="0"/>
          <w:sz w:val="22"/>
          <w:szCs w:val="22"/>
        </w:rPr>
        <w:t xml:space="preserve">Il </w:t>
      </w:r>
      <w:r w:rsidRPr="00C43422">
        <w:rPr>
          <w:rFonts w:ascii="Verdana" w:hAnsi="Verdana"/>
          <w:b/>
          <w:noProof w:val="0"/>
          <w:sz w:val="22"/>
          <w:szCs w:val="22"/>
        </w:rPr>
        <w:t>tessuto imprenditoriale</w:t>
      </w:r>
      <w:r w:rsidRPr="00A14D5E">
        <w:rPr>
          <w:rFonts w:ascii="Verdana" w:hAnsi="Verdana"/>
          <w:noProof w:val="0"/>
          <w:sz w:val="22"/>
          <w:szCs w:val="22"/>
        </w:rPr>
        <w:t xml:space="preserve"> femminile è composto </w:t>
      </w:r>
      <w:r w:rsidR="000C417F">
        <w:rPr>
          <w:rFonts w:ascii="Verdana" w:hAnsi="Verdana"/>
          <w:noProof w:val="0"/>
          <w:sz w:val="22"/>
          <w:szCs w:val="22"/>
        </w:rPr>
        <w:t xml:space="preserve">prevalentemente </w:t>
      </w:r>
      <w:r w:rsidRPr="00A14D5E">
        <w:rPr>
          <w:rFonts w:ascii="Verdana" w:hAnsi="Verdana"/>
          <w:noProof w:val="0"/>
          <w:sz w:val="22"/>
          <w:szCs w:val="22"/>
        </w:rPr>
        <w:t>da micro imprese; quasi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il 92% delle imprese guidate da donne</w:t>
      </w:r>
      <w:r w:rsidR="00C43422">
        <w:rPr>
          <w:rFonts w:ascii="Verdana" w:hAnsi="Verdana"/>
          <w:noProof w:val="0"/>
          <w:sz w:val="22"/>
          <w:szCs w:val="22"/>
        </w:rPr>
        <w:t>, infatti,</w:t>
      </w:r>
      <w:r w:rsidRPr="00A14D5E">
        <w:rPr>
          <w:rFonts w:ascii="Verdana" w:hAnsi="Verdana"/>
          <w:noProof w:val="0"/>
          <w:sz w:val="22"/>
          <w:szCs w:val="22"/>
        </w:rPr>
        <w:t xml:space="preserve"> non </w:t>
      </w:r>
      <w:r w:rsidR="000C417F">
        <w:rPr>
          <w:rFonts w:ascii="Verdana" w:hAnsi="Verdana"/>
          <w:noProof w:val="0"/>
          <w:sz w:val="22"/>
          <w:szCs w:val="22"/>
        </w:rPr>
        <w:t>supera i</w:t>
      </w:r>
      <w:r w:rsidRPr="00A14D5E">
        <w:rPr>
          <w:rFonts w:ascii="Verdana" w:hAnsi="Verdana"/>
          <w:noProof w:val="0"/>
          <w:sz w:val="22"/>
          <w:szCs w:val="22"/>
        </w:rPr>
        <w:t xml:space="preserve"> 5 addetti e il 66%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 xml:space="preserve">non </w:t>
      </w:r>
      <w:r w:rsidR="000C417F">
        <w:rPr>
          <w:rFonts w:ascii="Verdana" w:hAnsi="Verdana"/>
          <w:noProof w:val="0"/>
          <w:sz w:val="22"/>
          <w:szCs w:val="22"/>
        </w:rPr>
        <w:t>ha più di</w:t>
      </w:r>
      <w:r w:rsidRPr="00A14D5E">
        <w:rPr>
          <w:rFonts w:ascii="Verdana" w:hAnsi="Verdana"/>
          <w:noProof w:val="0"/>
          <w:sz w:val="22"/>
          <w:szCs w:val="22"/>
        </w:rPr>
        <w:t xml:space="preserve"> </w:t>
      </w:r>
      <w:r w:rsidR="00C43422">
        <w:rPr>
          <w:rFonts w:ascii="Verdana" w:hAnsi="Verdana"/>
          <w:noProof w:val="0"/>
          <w:sz w:val="22"/>
          <w:szCs w:val="22"/>
        </w:rPr>
        <w:t xml:space="preserve">1 </w:t>
      </w:r>
      <w:r w:rsidRPr="00A14D5E">
        <w:rPr>
          <w:rFonts w:ascii="Verdana" w:hAnsi="Verdana"/>
          <w:noProof w:val="0"/>
          <w:sz w:val="22"/>
          <w:szCs w:val="22"/>
        </w:rPr>
        <w:t>addetto.</w:t>
      </w:r>
    </w:p>
    <w:p w:rsidR="006E3A31" w:rsidRDefault="006E3A31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</w:p>
    <w:p w:rsidR="00A14D5E" w:rsidRDefault="00A14D5E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  <w:r w:rsidRPr="00A14D5E">
        <w:rPr>
          <w:rFonts w:ascii="Verdana" w:hAnsi="Verdana"/>
          <w:noProof w:val="0"/>
          <w:sz w:val="22"/>
          <w:szCs w:val="22"/>
        </w:rPr>
        <w:t xml:space="preserve">Per quanto riguarda la </w:t>
      </w:r>
      <w:r w:rsidRPr="00C43422">
        <w:rPr>
          <w:rFonts w:ascii="Verdana" w:hAnsi="Verdana"/>
          <w:b/>
          <w:noProof w:val="0"/>
          <w:sz w:val="22"/>
          <w:szCs w:val="22"/>
        </w:rPr>
        <w:t>forma giuridica</w:t>
      </w:r>
      <w:r w:rsidRPr="00A14D5E">
        <w:rPr>
          <w:rFonts w:ascii="Verdana" w:hAnsi="Verdana"/>
          <w:noProof w:val="0"/>
          <w:sz w:val="22"/>
          <w:szCs w:val="22"/>
        </w:rPr>
        <w:t>, il 66,5% delle imprese femminili è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costituit</w:t>
      </w:r>
      <w:r w:rsidR="000C289C">
        <w:rPr>
          <w:rFonts w:ascii="Verdana" w:hAnsi="Verdana"/>
          <w:noProof w:val="0"/>
          <w:sz w:val="22"/>
          <w:szCs w:val="22"/>
        </w:rPr>
        <w:t>o</w:t>
      </w:r>
      <w:r w:rsidRPr="00A14D5E">
        <w:rPr>
          <w:rFonts w:ascii="Verdana" w:hAnsi="Verdana"/>
          <w:noProof w:val="0"/>
          <w:sz w:val="22"/>
          <w:szCs w:val="22"/>
        </w:rPr>
        <w:t xml:space="preserve"> da imprese individuali, il 17,0% da società di </w:t>
      </w:r>
      <w:r w:rsidRPr="00A14D5E">
        <w:rPr>
          <w:rFonts w:ascii="Verdana" w:hAnsi="Verdana"/>
          <w:noProof w:val="0"/>
          <w:sz w:val="22"/>
          <w:szCs w:val="22"/>
        </w:rPr>
        <w:lastRenderedPageBreak/>
        <w:t>capitale, il 15,0%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da società di persone e il restante 1,5% da altre forme organizzative,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soprattutto cooperat</w:t>
      </w:r>
      <w:r w:rsidR="00C43422">
        <w:rPr>
          <w:rFonts w:ascii="Verdana" w:hAnsi="Verdana"/>
          <w:noProof w:val="0"/>
          <w:sz w:val="22"/>
          <w:szCs w:val="22"/>
        </w:rPr>
        <w:t>ive. Da anni, ormai, si assiste a</w:t>
      </w:r>
      <w:r w:rsidRPr="00A14D5E">
        <w:rPr>
          <w:rFonts w:ascii="Verdana" w:hAnsi="Verdana"/>
          <w:noProof w:val="0"/>
          <w:sz w:val="22"/>
          <w:szCs w:val="22"/>
        </w:rPr>
        <w:t xml:space="preserve"> una costante crescita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delle società di capitale (+16,4% rispetto al giugno 2018, +3,0% rispetto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al giugno 2021)</w:t>
      </w:r>
      <w:r w:rsidR="00C43422">
        <w:rPr>
          <w:rFonts w:ascii="Verdana" w:hAnsi="Verdana"/>
          <w:noProof w:val="0"/>
          <w:sz w:val="22"/>
          <w:szCs w:val="22"/>
        </w:rPr>
        <w:t>,</w:t>
      </w:r>
      <w:r w:rsidRPr="00A14D5E">
        <w:rPr>
          <w:rFonts w:ascii="Verdana" w:hAnsi="Verdana"/>
          <w:noProof w:val="0"/>
          <w:sz w:val="22"/>
          <w:szCs w:val="22"/>
        </w:rPr>
        <w:t xml:space="preserve"> a conferma della fase di rafforzamento strutturale in corso</w:t>
      </w:r>
      <w:r w:rsidR="00CB5B5C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nel sistema imprenditoriale femminile.</w:t>
      </w:r>
    </w:p>
    <w:p w:rsidR="00C43422" w:rsidRPr="00A14D5E" w:rsidRDefault="00C43422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</w:p>
    <w:p w:rsidR="00A14D5E" w:rsidRDefault="00A14D5E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  <w:r w:rsidRPr="00A14D5E">
        <w:rPr>
          <w:rFonts w:ascii="Verdana" w:hAnsi="Verdana"/>
          <w:noProof w:val="0"/>
          <w:sz w:val="22"/>
          <w:szCs w:val="22"/>
        </w:rPr>
        <w:t xml:space="preserve">Nel periodo preso in analisi, le </w:t>
      </w:r>
      <w:r w:rsidRPr="00C43422">
        <w:rPr>
          <w:rFonts w:ascii="Verdana" w:hAnsi="Verdana"/>
          <w:b/>
          <w:noProof w:val="0"/>
          <w:sz w:val="22"/>
          <w:szCs w:val="22"/>
        </w:rPr>
        <w:t>imprese femminili e artigiane</w:t>
      </w:r>
      <w:r w:rsidRPr="00A14D5E">
        <w:rPr>
          <w:rFonts w:ascii="Verdana" w:hAnsi="Verdana"/>
          <w:noProof w:val="0"/>
          <w:sz w:val="22"/>
          <w:szCs w:val="22"/>
        </w:rPr>
        <w:t xml:space="preserve"> sono 1.840</w:t>
      </w:r>
      <w:r w:rsidR="00C43422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(+40 unità rispetto al 2021) e corrispondono al 19,4% delle attività</w:t>
      </w:r>
      <w:r w:rsidR="00C43422">
        <w:rPr>
          <w:rFonts w:ascii="Verdana" w:hAnsi="Verdana"/>
          <w:noProof w:val="0"/>
          <w:sz w:val="22"/>
          <w:szCs w:val="22"/>
        </w:rPr>
        <w:t xml:space="preserve"> </w:t>
      </w:r>
      <w:r w:rsidRPr="00A14D5E">
        <w:rPr>
          <w:rFonts w:ascii="Verdana" w:hAnsi="Verdana"/>
          <w:noProof w:val="0"/>
          <w:sz w:val="22"/>
          <w:szCs w:val="22"/>
        </w:rPr>
        <w:t>guidate da donne.</w:t>
      </w:r>
    </w:p>
    <w:p w:rsidR="00CB5B5C" w:rsidRDefault="00CB5B5C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</w:p>
    <w:p w:rsidR="00805BEA" w:rsidRPr="00A14D5E" w:rsidRDefault="00805BEA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  <w:r>
        <w:rPr>
          <w:rFonts w:ascii="Verdana" w:hAnsi="Verdana"/>
          <w:noProof w:val="0"/>
          <w:sz w:val="22"/>
          <w:szCs w:val="22"/>
        </w:rPr>
        <w:t>“</w:t>
      </w:r>
      <w:r w:rsidR="0086192E">
        <w:rPr>
          <w:rFonts w:ascii="Verdana" w:hAnsi="Verdana"/>
          <w:noProof w:val="0"/>
          <w:sz w:val="22"/>
          <w:szCs w:val="22"/>
        </w:rPr>
        <w:t>Considerando la serie storica dei dati</w:t>
      </w:r>
      <w:r w:rsidR="000C289C">
        <w:rPr>
          <w:rFonts w:ascii="Verdana" w:hAnsi="Verdana"/>
          <w:noProof w:val="0"/>
          <w:sz w:val="22"/>
          <w:szCs w:val="22"/>
        </w:rPr>
        <w:t>,</w:t>
      </w:r>
      <w:r w:rsidR="0086192E">
        <w:rPr>
          <w:rFonts w:ascii="Verdana" w:hAnsi="Verdana"/>
          <w:noProof w:val="0"/>
          <w:sz w:val="22"/>
          <w:szCs w:val="22"/>
        </w:rPr>
        <w:t xml:space="preserve"> che periodicamente l’Ufficio studi e ricerche della Camera di Commercio elabora circa l’universo imprenditoriale femminile</w:t>
      </w:r>
      <w:r w:rsidR="000C289C">
        <w:rPr>
          <w:rFonts w:ascii="Verdana" w:hAnsi="Verdana"/>
          <w:noProof w:val="0"/>
          <w:sz w:val="22"/>
          <w:szCs w:val="22"/>
        </w:rPr>
        <w:t>,</w:t>
      </w:r>
      <w:r w:rsidR="0086192E">
        <w:rPr>
          <w:rFonts w:ascii="Verdana" w:hAnsi="Verdana"/>
          <w:noProof w:val="0"/>
          <w:sz w:val="22"/>
          <w:szCs w:val="22"/>
        </w:rPr>
        <w:t xml:space="preserve"> </w:t>
      </w:r>
      <w:r w:rsidR="00496940">
        <w:rPr>
          <w:rFonts w:ascii="Verdana" w:hAnsi="Verdana"/>
          <w:noProof w:val="0"/>
          <w:sz w:val="22"/>
          <w:szCs w:val="22"/>
        </w:rPr>
        <w:t xml:space="preserve">– </w:t>
      </w:r>
      <w:r w:rsidR="000C289C">
        <w:rPr>
          <w:rFonts w:ascii="Verdana" w:hAnsi="Verdana"/>
          <w:noProof w:val="0"/>
          <w:sz w:val="22"/>
          <w:szCs w:val="22"/>
        </w:rPr>
        <w:t>commenta</w:t>
      </w:r>
      <w:r w:rsidR="00496940">
        <w:rPr>
          <w:rFonts w:ascii="Verdana" w:hAnsi="Verdana"/>
          <w:noProof w:val="0"/>
          <w:sz w:val="22"/>
          <w:szCs w:val="22"/>
        </w:rPr>
        <w:t xml:space="preserve"> </w:t>
      </w:r>
      <w:r w:rsidR="00496940" w:rsidRPr="00496940">
        <w:rPr>
          <w:rFonts w:ascii="Verdana" w:hAnsi="Verdana"/>
          <w:b/>
          <w:noProof w:val="0"/>
          <w:sz w:val="22"/>
          <w:szCs w:val="22"/>
        </w:rPr>
        <w:t>Claudia Gasperetti</w:t>
      </w:r>
      <w:r w:rsidR="00496940">
        <w:rPr>
          <w:rFonts w:ascii="Verdana" w:hAnsi="Verdana"/>
          <w:noProof w:val="0"/>
          <w:sz w:val="22"/>
          <w:szCs w:val="22"/>
        </w:rPr>
        <w:t xml:space="preserve">, Coordinatrice del Comitato per la promozione dell’imprenditoria femminile di Trento </w:t>
      </w:r>
      <w:r w:rsidR="0086192E">
        <w:rPr>
          <w:rFonts w:ascii="Verdana" w:hAnsi="Verdana"/>
          <w:noProof w:val="0"/>
          <w:sz w:val="22"/>
          <w:szCs w:val="22"/>
        </w:rPr>
        <w:t>–</w:t>
      </w:r>
      <w:r w:rsidR="00496940">
        <w:rPr>
          <w:rFonts w:ascii="Verdana" w:hAnsi="Verdana"/>
          <w:noProof w:val="0"/>
          <w:sz w:val="22"/>
          <w:szCs w:val="22"/>
        </w:rPr>
        <w:t xml:space="preserve"> </w:t>
      </w:r>
      <w:r w:rsidR="0086192E">
        <w:rPr>
          <w:rFonts w:ascii="Verdana" w:hAnsi="Verdana"/>
          <w:noProof w:val="0"/>
          <w:sz w:val="22"/>
          <w:szCs w:val="22"/>
        </w:rPr>
        <w:t xml:space="preserve">è </w:t>
      </w:r>
      <w:r w:rsidR="006F74D4">
        <w:rPr>
          <w:rFonts w:ascii="Verdana" w:hAnsi="Verdana"/>
          <w:noProof w:val="0"/>
          <w:sz w:val="22"/>
          <w:szCs w:val="22"/>
        </w:rPr>
        <w:t xml:space="preserve">interessante mettere in luce la costante crescita del numero </w:t>
      </w:r>
      <w:r w:rsidR="0086192E">
        <w:rPr>
          <w:rFonts w:ascii="Verdana" w:hAnsi="Verdana"/>
          <w:noProof w:val="0"/>
          <w:sz w:val="22"/>
          <w:szCs w:val="22"/>
        </w:rPr>
        <w:t xml:space="preserve">di </w:t>
      </w:r>
      <w:r w:rsidR="006F09C1">
        <w:rPr>
          <w:rFonts w:ascii="Verdana" w:hAnsi="Verdana"/>
          <w:noProof w:val="0"/>
          <w:sz w:val="22"/>
          <w:szCs w:val="22"/>
        </w:rPr>
        <w:t>attività</w:t>
      </w:r>
      <w:r w:rsidR="0086192E">
        <w:rPr>
          <w:rFonts w:ascii="Verdana" w:hAnsi="Verdana"/>
          <w:noProof w:val="0"/>
          <w:sz w:val="22"/>
          <w:szCs w:val="22"/>
        </w:rPr>
        <w:t xml:space="preserve"> guidate da donne</w:t>
      </w:r>
      <w:r w:rsidR="006F74D4">
        <w:rPr>
          <w:rFonts w:ascii="Verdana" w:hAnsi="Verdana"/>
          <w:noProof w:val="0"/>
          <w:sz w:val="22"/>
          <w:szCs w:val="22"/>
        </w:rPr>
        <w:t xml:space="preserve"> dal 2018 a oggi. </w:t>
      </w:r>
      <w:r w:rsidR="000C289C">
        <w:rPr>
          <w:rFonts w:ascii="Verdana" w:hAnsi="Verdana"/>
          <w:noProof w:val="0"/>
          <w:sz w:val="22"/>
          <w:szCs w:val="22"/>
        </w:rPr>
        <w:t>S</w:t>
      </w:r>
      <w:r w:rsidR="006F09C1">
        <w:rPr>
          <w:rFonts w:ascii="Verdana" w:hAnsi="Verdana"/>
          <w:noProof w:val="0"/>
          <w:sz w:val="22"/>
          <w:szCs w:val="22"/>
        </w:rPr>
        <w:t xml:space="preserve">i tratta di una successione di annate segnate da incredibili difficoltà </w:t>
      </w:r>
      <w:r w:rsidR="000C289C">
        <w:rPr>
          <w:rFonts w:ascii="Verdana" w:hAnsi="Verdana"/>
          <w:noProof w:val="0"/>
          <w:sz w:val="22"/>
          <w:szCs w:val="22"/>
        </w:rPr>
        <w:t xml:space="preserve">sanitarie, </w:t>
      </w:r>
      <w:r w:rsidR="006F09C1">
        <w:rPr>
          <w:rFonts w:ascii="Verdana" w:hAnsi="Verdana"/>
          <w:noProof w:val="0"/>
          <w:sz w:val="22"/>
          <w:szCs w:val="22"/>
        </w:rPr>
        <w:t xml:space="preserve">economiche e sociali </w:t>
      </w:r>
      <w:r w:rsidR="000C289C">
        <w:rPr>
          <w:rFonts w:ascii="Verdana" w:hAnsi="Verdana"/>
          <w:noProof w:val="0"/>
          <w:sz w:val="22"/>
          <w:szCs w:val="22"/>
        </w:rPr>
        <w:t>che, in termini complessivi, hanno</w:t>
      </w:r>
      <w:r w:rsidR="006F09C1">
        <w:rPr>
          <w:rFonts w:ascii="Verdana" w:hAnsi="Verdana"/>
          <w:noProof w:val="0"/>
          <w:sz w:val="22"/>
          <w:szCs w:val="22"/>
        </w:rPr>
        <w:t xml:space="preserve"> messo a dura prova la capacità di resistenza </w:t>
      </w:r>
      <w:r w:rsidR="000F667B">
        <w:rPr>
          <w:rFonts w:ascii="Verdana" w:hAnsi="Verdana"/>
          <w:noProof w:val="0"/>
          <w:sz w:val="22"/>
          <w:szCs w:val="22"/>
        </w:rPr>
        <w:t>di numerose</w:t>
      </w:r>
      <w:r w:rsidR="006F09C1">
        <w:rPr>
          <w:rFonts w:ascii="Verdana" w:hAnsi="Verdana"/>
          <w:noProof w:val="0"/>
          <w:sz w:val="22"/>
          <w:szCs w:val="22"/>
        </w:rPr>
        <w:t xml:space="preserve"> imprese femminili, </w:t>
      </w:r>
      <w:r w:rsidR="000C289C">
        <w:rPr>
          <w:rFonts w:ascii="Verdana" w:hAnsi="Verdana"/>
          <w:noProof w:val="0"/>
          <w:sz w:val="22"/>
          <w:szCs w:val="22"/>
        </w:rPr>
        <w:t>senza però minarne la sopravvivenza né comprometterne</w:t>
      </w:r>
      <w:r w:rsidR="006F09C1">
        <w:rPr>
          <w:rFonts w:ascii="Verdana" w:hAnsi="Verdana"/>
          <w:noProof w:val="0"/>
          <w:sz w:val="22"/>
          <w:szCs w:val="22"/>
        </w:rPr>
        <w:t xml:space="preserve"> la ripresa”.</w:t>
      </w:r>
    </w:p>
    <w:p w:rsidR="00A14D5E" w:rsidRPr="00A14D5E" w:rsidRDefault="00A14D5E" w:rsidP="00C43422">
      <w:pPr>
        <w:pStyle w:val="Corpodeltesto21"/>
        <w:ind w:left="1276"/>
        <w:jc w:val="left"/>
        <w:rPr>
          <w:rFonts w:ascii="Verdana" w:hAnsi="Verdana"/>
          <w:noProof w:val="0"/>
          <w:sz w:val="22"/>
          <w:szCs w:val="22"/>
        </w:rPr>
      </w:pPr>
    </w:p>
    <w:p w:rsidR="00A14D5E" w:rsidRDefault="00A14D5E" w:rsidP="00C43422">
      <w:pPr>
        <w:ind w:left="1276"/>
        <w:rPr>
          <w:b/>
          <w:sz w:val="20"/>
        </w:rPr>
      </w:pPr>
      <w:r w:rsidRPr="00373563">
        <w:rPr>
          <w:b/>
          <w:sz w:val="20"/>
        </w:rPr>
        <w:t xml:space="preserve">Imprese </w:t>
      </w:r>
      <w:r>
        <w:rPr>
          <w:b/>
          <w:sz w:val="20"/>
        </w:rPr>
        <w:t xml:space="preserve">femminili </w:t>
      </w:r>
      <w:r w:rsidRPr="00373563">
        <w:rPr>
          <w:b/>
          <w:sz w:val="20"/>
        </w:rPr>
        <w:t xml:space="preserve">registrate per </w:t>
      </w:r>
      <w:r>
        <w:rPr>
          <w:b/>
          <w:sz w:val="20"/>
        </w:rPr>
        <w:t xml:space="preserve">settore di attività economica </w:t>
      </w:r>
    </w:p>
    <w:p w:rsidR="00A14D5E" w:rsidRDefault="00A14D5E" w:rsidP="00C43422">
      <w:pPr>
        <w:ind w:left="1276"/>
        <w:rPr>
          <w:b/>
          <w:sz w:val="20"/>
        </w:rPr>
      </w:pPr>
      <w:r>
        <w:rPr>
          <w:b/>
          <w:sz w:val="20"/>
        </w:rPr>
        <w:t>(% sul totale delle imprese femminili)</w:t>
      </w:r>
    </w:p>
    <w:p w:rsidR="00A14D5E" w:rsidRDefault="00A14D5E" w:rsidP="00C43422">
      <w:pPr>
        <w:ind w:left="1276"/>
        <w:rPr>
          <w:b/>
          <w:sz w:val="20"/>
        </w:rPr>
      </w:pPr>
      <w:r w:rsidRPr="00373563">
        <w:rPr>
          <w:b/>
          <w:sz w:val="20"/>
        </w:rPr>
        <w:t>30 giugno 202</w:t>
      </w:r>
      <w:r>
        <w:rPr>
          <w:b/>
          <w:sz w:val="20"/>
        </w:rPr>
        <w:t>2</w:t>
      </w:r>
    </w:p>
    <w:p w:rsidR="00805BEA" w:rsidRDefault="00237EBB" w:rsidP="00C43422">
      <w:pPr>
        <w:ind w:left="1276"/>
        <w:rPr>
          <w:b/>
          <w:sz w:val="20"/>
        </w:rPr>
      </w:pPr>
      <w:r w:rsidRPr="00237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866BAA" wp14:editId="6EDD40AE">
                <wp:simplePos x="0" y="0"/>
                <wp:positionH relativeFrom="column">
                  <wp:posOffset>5400040</wp:posOffset>
                </wp:positionH>
                <wp:positionV relativeFrom="paragraph">
                  <wp:posOffset>226695</wp:posOffset>
                </wp:positionV>
                <wp:extent cx="666115" cy="214630"/>
                <wp:effectExtent l="0" t="0" r="635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EBB" w:rsidRPr="00374BFC" w:rsidRDefault="00237EBB" w:rsidP="0023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(20,7%)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66BAA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25.2pt;margin-top:17.85pt;width:52.45pt;height:1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" fillcolor="window" stroked="f" strokeweight=".5pt">
                <v:textbox>
                  <w:txbxContent>
                    <w:p w:rsidR="00237EBB" w:rsidRPr="00374BFC" w:rsidRDefault="00237EBB" w:rsidP="00237E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(20,7%)</w:t>
                      </w:r>
                    </w:p>
                  </w:txbxContent>
                </v:textbox>
              </v:shape>
            </w:pict>
          </mc:Fallback>
        </mc:AlternateContent>
      </w:r>
      <w:r w:rsidRPr="00237EBB">
        <w:rPr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77DE1867" wp14:editId="1E5B0EE5">
            <wp:simplePos x="0" y="0"/>
            <wp:positionH relativeFrom="column">
              <wp:posOffset>770890</wp:posOffset>
            </wp:positionH>
            <wp:positionV relativeFrom="paragraph">
              <wp:posOffset>77470</wp:posOffset>
            </wp:positionV>
            <wp:extent cx="5335270" cy="2743200"/>
            <wp:effectExtent l="0" t="0" r="17780" b="0"/>
            <wp:wrapNone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  <w:r w:rsidRPr="00237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DDB8" wp14:editId="0F549D7C">
                <wp:simplePos x="0" y="0"/>
                <wp:positionH relativeFrom="column">
                  <wp:posOffset>4825365</wp:posOffset>
                </wp:positionH>
                <wp:positionV relativeFrom="paragraph">
                  <wp:posOffset>960120</wp:posOffset>
                </wp:positionV>
                <wp:extent cx="666115" cy="214630"/>
                <wp:effectExtent l="0" t="0" r="635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EBB" w:rsidRPr="00374BFC" w:rsidRDefault="00237EBB" w:rsidP="0023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(15,2%)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6DDB8" id="Casella di testo 8" o:spid="_x0000_s1027" type="#_x0000_t202" style="position:absolute;left:0;text-align:left;margin-left:379.95pt;margin-top:75.6pt;width:52.45pt;height:1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" fillcolor="window" stroked="f" strokeweight=".5pt">
                <v:textbox>
                  <w:txbxContent>
                    <w:p w:rsidR="00237EBB" w:rsidRPr="00374BFC" w:rsidRDefault="00237EBB" w:rsidP="00237E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(15,2%)</w:t>
                      </w:r>
                    </w:p>
                  </w:txbxContent>
                </v:textbox>
              </v:shape>
            </w:pict>
          </mc:Fallback>
        </mc:AlternateContent>
      </w:r>
      <w:r w:rsidRPr="00237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2CB98" wp14:editId="1AB94E87">
                <wp:simplePos x="0" y="0"/>
                <wp:positionH relativeFrom="column">
                  <wp:posOffset>4728210</wp:posOffset>
                </wp:positionH>
                <wp:positionV relativeFrom="paragraph">
                  <wp:posOffset>1213485</wp:posOffset>
                </wp:positionV>
                <wp:extent cx="666115" cy="214630"/>
                <wp:effectExtent l="0" t="0" r="635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EBB" w:rsidRPr="00374BFC" w:rsidRDefault="00237EBB" w:rsidP="0023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(14,2%)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2CB98" id="Casella di testo 9" o:spid="_x0000_s1028" type="#_x0000_t202" style="position:absolute;left:0;text-align:left;margin-left:372.3pt;margin-top:95.55pt;width:52.4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" fillcolor="window" stroked="f" strokeweight=".5pt">
                <v:textbox>
                  <w:txbxContent>
                    <w:p w:rsidR="00237EBB" w:rsidRPr="00374BFC" w:rsidRDefault="00237EBB" w:rsidP="00237E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(14,2%)</w:t>
                      </w:r>
                    </w:p>
                  </w:txbxContent>
                </v:textbox>
              </v:shape>
            </w:pict>
          </mc:Fallback>
        </mc:AlternateContent>
      </w:r>
      <w:r w:rsidRPr="00237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072A1" wp14:editId="204A8081">
                <wp:simplePos x="0" y="0"/>
                <wp:positionH relativeFrom="column">
                  <wp:posOffset>4936490</wp:posOffset>
                </wp:positionH>
                <wp:positionV relativeFrom="paragraph">
                  <wp:posOffset>713105</wp:posOffset>
                </wp:positionV>
                <wp:extent cx="666115" cy="214630"/>
                <wp:effectExtent l="0" t="0" r="635" b="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EBB" w:rsidRPr="00374BFC" w:rsidRDefault="00237EBB" w:rsidP="0023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(16,3%)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072A1" id="Casella di testo 7" o:spid="_x0000_s1029" type="#_x0000_t202" style="position:absolute;left:0;text-align:left;margin-left:388.7pt;margin-top:56.15pt;width:52.45pt;height:1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" fillcolor="window" stroked="f" strokeweight=".5pt">
                <v:textbox>
                  <w:txbxContent>
                    <w:p w:rsidR="00237EBB" w:rsidRPr="00374BFC" w:rsidRDefault="00237EBB" w:rsidP="00237E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(16,3%)</w:t>
                      </w:r>
                    </w:p>
                  </w:txbxContent>
                </v:textbox>
              </v:shape>
            </w:pict>
          </mc:Fallback>
        </mc:AlternateContent>
      </w:r>
      <w:r w:rsidRPr="00237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F9C92B" wp14:editId="07A73CC2">
                <wp:simplePos x="0" y="0"/>
                <wp:positionH relativeFrom="column">
                  <wp:posOffset>3355340</wp:posOffset>
                </wp:positionH>
                <wp:positionV relativeFrom="paragraph">
                  <wp:posOffset>1953260</wp:posOffset>
                </wp:positionV>
                <wp:extent cx="666115" cy="214630"/>
                <wp:effectExtent l="0" t="0" r="635" b="0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EBB" w:rsidRPr="00374BFC" w:rsidRDefault="00237EBB" w:rsidP="0023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(1,9%)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C92B" id="Casella di testo 12" o:spid="_x0000_s1030" type="#_x0000_t202" style="position:absolute;left:0;text-align:left;margin-left:264.2pt;margin-top:153.8pt;width:52.45pt;height:16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" fillcolor="window" stroked="f" strokeweight=".5pt">
                <v:textbox>
                  <w:txbxContent>
                    <w:p w:rsidR="00237EBB" w:rsidRPr="00374BFC" w:rsidRDefault="00237EBB" w:rsidP="00237E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(1,9%)</w:t>
                      </w:r>
                    </w:p>
                  </w:txbxContent>
                </v:textbox>
              </v:shape>
            </w:pict>
          </mc:Fallback>
        </mc:AlternateContent>
      </w:r>
      <w:r w:rsidRPr="00237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4D0E47" wp14:editId="29299894">
                <wp:simplePos x="0" y="0"/>
                <wp:positionH relativeFrom="column">
                  <wp:posOffset>3307715</wp:posOffset>
                </wp:positionH>
                <wp:positionV relativeFrom="paragraph">
                  <wp:posOffset>2192020</wp:posOffset>
                </wp:positionV>
                <wp:extent cx="666115" cy="214630"/>
                <wp:effectExtent l="0" t="0" r="635" b="0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EBB" w:rsidRPr="00374BFC" w:rsidRDefault="00237EBB" w:rsidP="0023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(1,1%)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D0E47" id="Casella di testo 13" o:spid="_x0000_s1031" type="#_x0000_t202" style="position:absolute;left:0;text-align:left;margin-left:260.45pt;margin-top:172.6pt;width:52.45pt;height:1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" fillcolor="window" stroked="f" strokeweight=".5pt">
                <v:textbox>
                  <w:txbxContent>
                    <w:p w:rsidR="00237EBB" w:rsidRPr="00374BFC" w:rsidRDefault="00237EBB" w:rsidP="00237E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(1,1%)</w:t>
                      </w:r>
                    </w:p>
                  </w:txbxContent>
                </v:textbox>
              </v:shape>
            </w:pict>
          </mc:Fallback>
        </mc:AlternateContent>
      </w:r>
      <w:r w:rsidRPr="00237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7D5DDB" wp14:editId="3F865B26">
                <wp:simplePos x="0" y="0"/>
                <wp:positionH relativeFrom="column">
                  <wp:posOffset>3538220</wp:posOffset>
                </wp:positionH>
                <wp:positionV relativeFrom="paragraph">
                  <wp:posOffset>2439035</wp:posOffset>
                </wp:positionV>
                <wp:extent cx="666115" cy="214630"/>
                <wp:effectExtent l="0" t="0" r="635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EBB" w:rsidRPr="00374BFC" w:rsidRDefault="00237EBB" w:rsidP="0023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(3,4%)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5DDB" id="Casella di testo 14" o:spid="_x0000_s1032" type="#_x0000_t202" style="position:absolute;left:0;text-align:left;margin-left:278.6pt;margin-top:192.05pt;width:52.4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" fillcolor="window" stroked="f" strokeweight=".5pt">
                <v:textbox>
                  <w:txbxContent>
                    <w:p w:rsidR="00237EBB" w:rsidRPr="00374BFC" w:rsidRDefault="00237EBB" w:rsidP="00237E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(3,4%)</w:t>
                      </w:r>
                    </w:p>
                  </w:txbxContent>
                </v:textbox>
              </v:shape>
            </w:pict>
          </mc:Fallback>
        </mc:AlternateContent>
      </w:r>
      <w:r w:rsidRPr="00237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BDF64" wp14:editId="0A75F079">
                <wp:simplePos x="0" y="0"/>
                <wp:positionH relativeFrom="column">
                  <wp:posOffset>5262245</wp:posOffset>
                </wp:positionH>
                <wp:positionV relativeFrom="paragraph">
                  <wp:posOffset>466725</wp:posOffset>
                </wp:positionV>
                <wp:extent cx="666115" cy="214630"/>
                <wp:effectExtent l="0" t="0" r="635" b="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EBB" w:rsidRPr="00374BFC" w:rsidRDefault="00237EBB" w:rsidP="0023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(19,4%)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BDF64" id="Casella di testo 6" o:spid="_x0000_s1033" type="#_x0000_t202" style="position:absolute;left:0;text-align:left;margin-left:414.35pt;margin-top:36.75pt;width:52.45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" fillcolor="window" stroked="f" strokeweight=".5pt">
                <v:textbox>
                  <w:txbxContent>
                    <w:p w:rsidR="00237EBB" w:rsidRPr="00374BFC" w:rsidRDefault="00237EBB" w:rsidP="00237E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(19,4%)</w:t>
                      </w:r>
                    </w:p>
                  </w:txbxContent>
                </v:textbox>
              </v:shape>
            </w:pict>
          </mc:Fallback>
        </mc:AlternateContent>
      </w:r>
      <w:r w:rsidRPr="00237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DBEC9" wp14:editId="40CCF591">
                <wp:simplePos x="0" y="0"/>
                <wp:positionH relativeFrom="column">
                  <wp:posOffset>3434715</wp:posOffset>
                </wp:positionH>
                <wp:positionV relativeFrom="paragraph">
                  <wp:posOffset>1707515</wp:posOffset>
                </wp:positionV>
                <wp:extent cx="666115" cy="214630"/>
                <wp:effectExtent l="0" t="0" r="635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EBB" w:rsidRPr="00374BFC" w:rsidRDefault="00237EBB" w:rsidP="0023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(2,8%)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BEC9" id="Casella di testo 11" o:spid="_x0000_s1034" type="#_x0000_t202" style="position:absolute;left:0;text-align:left;margin-left:270.45pt;margin-top:134.45pt;width:52.45pt;height:16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" fillcolor="window" stroked="f" strokeweight=".5pt">
                <v:textbox>
                  <w:txbxContent>
                    <w:p w:rsidR="00237EBB" w:rsidRPr="00374BFC" w:rsidRDefault="00237EBB" w:rsidP="00237E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(2,8%)</w:t>
                      </w:r>
                    </w:p>
                  </w:txbxContent>
                </v:textbox>
              </v:shape>
            </w:pict>
          </mc:Fallback>
        </mc:AlternateContent>
      </w:r>
      <w:r w:rsidRPr="00237EBB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20413C" wp14:editId="0B738473">
                <wp:simplePos x="0" y="0"/>
                <wp:positionH relativeFrom="column">
                  <wp:posOffset>3648710</wp:posOffset>
                </wp:positionH>
                <wp:positionV relativeFrom="paragraph">
                  <wp:posOffset>1452245</wp:posOffset>
                </wp:positionV>
                <wp:extent cx="666115" cy="214630"/>
                <wp:effectExtent l="0" t="0" r="635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11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7EBB" w:rsidRPr="00374BFC" w:rsidRDefault="00237EBB" w:rsidP="00237EB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(5,0%)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0413C" id="Casella di testo 10" o:spid="_x0000_s1035" type="#_x0000_t202" style="position:absolute;left:0;text-align:left;margin-left:287.3pt;margin-top:114.35pt;width:52.45pt;height:1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" fillcolor="window" stroked="f" strokeweight=".5pt">
                <v:textbox>
                  <w:txbxContent>
                    <w:p w:rsidR="00237EBB" w:rsidRPr="00374BFC" w:rsidRDefault="00237EBB" w:rsidP="00237EB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(5,0%)</w:t>
                      </w:r>
                    </w:p>
                  </w:txbxContent>
                </v:textbox>
              </v:shape>
            </w:pict>
          </mc:Fallback>
        </mc:AlternateContent>
      </w:r>
    </w:p>
    <w:p w:rsidR="00805BEA" w:rsidRDefault="00805BEA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237EBB" w:rsidRDefault="00237EBB" w:rsidP="00C43422">
      <w:pPr>
        <w:ind w:left="1276"/>
        <w:rPr>
          <w:b/>
          <w:sz w:val="20"/>
        </w:rPr>
      </w:pPr>
    </w:p>
    <w:p w:rsidR="00A14D5E" w:rsidRDefault="00A14D5E" w:rsidP="00C43422">
      <w:pPr>
        <w:ind w:left="1276"/>
        <w:rPr>
          <w:sz w:val="16"/>
        </w:rPr>
      </w:pPr>
    </w:p>
    <w:p w:rsidR="00237EBB" w:rsidRDefault="00237EBB" w:rsidP="00C43422">
      <w:pPr>
        <w:ind w:left="1985" w:right="-200" w:hanging="709"/>
        <w:rPr>
          <w:sz w:val="20"/>
          <w:szCs w:val="20"/>
        </w:rPr>
      </w:pPr>
    </w:p>
    <w:p w:rsidR="00A14D5E" w:rsidRPr="00CB5B5C" w:rsidRDefault="00A14D5E" w:rsidP="00C43422">
      <w:pPr>
        <w:ind w:left="1985" w:right="-200" w:hanging="709"/>
        <w:rPr>
          <w:sz w:val="20"/>
          <w:szCs w:val="20"/>
        </w:rPr>
      </w:pPr>
      <w:r w:rsidRPr="00CB5B5C">
        <w:rPr>
          <w:sz w:val="20"/>
          <w:szCs w:val="20"/>
        </w:rPr>
        <w:t>Fonte: Elaborazione Ufficio studi e ricerche della Camera di Commercio di Trento su dati Infocamere</w:t>
      </w:r>
    </w:p>
    <w:p w:rsidR="00A14D5E" w:rsidRPr="00A14D5E" w:rsidRDefault="00A14D5E" w:rsidP="00C43422">
      <w:pPr>
        <w:pStyle w:val="Corpodeltesto21"/>
        <w:ind w:left="1276"/>
        <w:jc w:val="left"/>
        <w:rPr>
          <w:rFonts w:ascii="Verdana" w:hAnsi="Verdana" w:cs="Arial"/>
          <w:sz w:val="22"/>
          <w:szCs w:val="22"/>
        </w:rPr>
      </w:pPr>
    </w:p>
    <w:p w:rsidR="004633A1" w:rsidRPr="001B67BA" w:rsidRDefault="001B67BA" w:rsidP="00C43422">
      <w:pPr>
        <w:pStyle w:val="Corpodeltesto21"/>
        <w:ind w:left="1276"/>
        <w:jc w:val="left"/>
        <w:rPr>
          <w:rFonts w:ascii="Verdana" w:hAnsi="Verdana" w:cs="Arial"/>
          <w:sz w:val="22"/>
          <w:szCs w:val="22"/>
        </w:rPr>
      </w:pPr>
      <w:r w:rsidRPr="001B67BA">
        <w:rPr>
          <w:rFonts w:ascii="Verdana" w:hAnsi="Verdana" w:cs="Arial"/>
          <w:sz w:val="22"/>
          <w:szCs w:val="22"/>
        </w:rPr>
        <w:t xml:space="preserve">Trento, </w:t>
      </w:r>
      <w:r w:rsidR="00A14D5E">
        <w:rPr>
          <w:rFonts w:ascii="Verdana" w:hAnsi="Verdana" w:cs="Arial"/>
          <w:sz w:val="22"/>
          <w:szCs w:val="22"/>
        </w:rPr>
        <w:t>1 agosto</w:t>
      </w:r>
      <w:r w:rsidRPr="001B67BA">
        <w:rPr>
          <w:rFonts w:ascii="Verdana" w:hAnsi="Verdana" w:cs="Arial"/>
          <w:sz w:val="22"/>
          <w:szCs w:val="22"/>
        </w:rPr>
        <w:t xml:space="preserve"> 2022</w:t>
      </w:r>
    </w:p>
    <w:sectPr w:rsidR="004633A1" w:rsidRPr="001B67BA" w:rsidSect="00D63328">
      <w:footerReference w:type="default" r:id="rId9"/>
      <w:headerReference w:type="first" r:id="rId10"/>
      <w:footerReference w:type="first" r:id="rId11"/>
      <w:pgSz w:w="11906" w:h="16838" w:code="9"/>
      <w:pgMar w:top="2517" w:right="1304" w:bottom="2098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BEA" w:rsidRDefault="00805BEA">
      <w:r>
        <w:separator/>
      </w:r>
    </w:p>
  </w:endnote>
  <w:endnote w:type="continuationSeparator" w:id="0">
    <w:p w:rsidR="00805BEA" w:rsidRDefault="0080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azing Grotesk"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EA" w:rsidRPr="00EE4C5C" w:rsidRDefault="00805BEA" w:rsidP="00EE4C5C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EE4C5C">
      <w:rPr>
        <w:rFonts w:ascii="Amazing Grotesk" w:hAnsi="Amazing Grotesk"/>
        <w:color w:val="9D1914"/>
        <w:sz w:val="14"/>
        <w:szCs w:val="14"/>
      </w:rPr>
      <w:t>via Calepina 13</w:t>
    </w:r>
  </w:p>
  <w:p w:rsidR="00805BEA" w:rsidRPr="00EE4C5C" w:rsidRDefault="00805BEA" w:rsidP="00EE4C5C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EE4C5C">
      <w:rPr>
        <w:rFonts w:ascii="Amazing Grotesk" w:hAnsi="Amazing Grotesk"/>
        <w:color w:val="9D1914"/>
        <w:sz w:val="14"/>
        <w:szCs w:val="14"/>
      </w:rPr>
      <w:t>38122 Trento</w:t>
    </w:r>
  </w:p>
  <w:p w:rsidR="00805BEA" w:rsidRPr="00EE4C5C" w:rsidRDefault="00805BEA" w:rsidP="00EE4C5C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EE4C5C">
      <w:rPr>
        <w:rFonts w:ascii="Amazing Grotesk" w:hAnsi="Amazing Grotesk"/>
        <w:color w:val="9D1914"/>
        <w:sz w:val="14"/>
        <w:szCs w:val="14"/>
      </w:rPr>
      <w:t>tel. 0461 887269</w:t>
    </w:r>
  </w:p>
  <w:p w:rsidR="00805BEA" w:rsidRPr="00EE4C5C" w:rsidRDefault="00805BEA" w:rsidP="00EE4C5C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EE4C5C">
      <w:rPr>
        <w:rFonts w:ascii="Amazing Grotesk" w:hAnsi="Amazing Grotesk"/>
        <w:color w:val="9D1914"/>
        <w:sz w:val="14"/>
        <w:szCs w:val="14"/>
      </w:rPr>
      <w:t>fax 0461 986358</w:t>
    </w:r>
  </w:p>
  <w:p w:rsidR="00805BEA" w:rsidRPr="00EE4C5C" w:rsidRDefault="00805BEA" w:rsidP="00EE4C5C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EE4C5C">
      <w:rPr>
        <w:rFonts w:ascii="Amazing Grotesk" w:hAnsi="Amazing Grotesk"/>
        <w:color w:val="9D1914"/>
        <w:sz w:val="14"/>
        <w:szCs w:val="14"/>
      </w:rPr>
      <w:t>ufficio.stampa@tn.camcom.it</w:t>
    </w:r>
  </w:p>
  <w:p w:rsidR="00805BEA" w:rsidRPr="00EE4C5C" w:rsidRDefault="00805BEA" w:rsidP="00EE4C5C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EE4C5C">
      <w:rPr>
        <w:rFonts w:ascii="Amazing Grotesk" w:hAnsi="Amazing Grotesk"/>
        <w:color w:val="9D1914"/>
        <w:sz w:val="14"/>
        <w:szCs w:val="14"/>
      </w:rPr>
      <w:t>cciaa@tn.legalmail.camcom.it</w:t>
    </w:r>
  </w:p>
  <w:p w:rsidR="00805BEA" w:rsidRPr="00EE4C5C" w:rsidRDefault="00805BEA" w:rsidP="00EE4C5C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EE4C5C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EA" w:rsidRPr="004822B1" w:rsidRDefault="00805BEA" w:rsidP="004822B1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4822B1">
      <w:rPr>
        <w:rFonts w:ascii="Amazing Grotesk" w:hAnsi="Amazing Grotesk"/>
        <w:color w:val="9D1914"/>
        <w:sz w:val="14"/>
        <w:szCs w:val="14"/>
      </w:rPr>
      <w:t>via Calepina 13</w:t>
    </w:r>
  </w:p>
  <w:p w:rsidR="00805BEA" w:rsidRPr="004822B1" w:rsidRDefault="00805BEA" w:rsidP="004822B1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4822B1">
      <w:rPr>
        <w:rFonts w:ascii="Amazing Grotesk" w:hAnsi="Amazing Grotesk"/>
        <w:color w:val="9D1914"/>
        <w:sz w:val="14"/>
        <w:szCs w:val="14"/>
      </w:rPr>
      <w:t>38122 Trento</w:t>
    </w:r>
  </w:p>
  <w:p w:rsidR="00805BEA" w:rsidRPr="004822B1" w:rsidRDefault="00805BEA" w:rsidP="004822B1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4822B1">
      <w:rPr>
        <w:rFonts w:ascii="Amazing Grotesk" w:hAnsi="Amazing Grotesk"/>
        <w:color w:val="9D1914"/>
        <w:sz w:val="14"/>
        <w:szCs w:val="14"/>
      </w:rPr>
      <w:t>tel. 0461 887269</w:t>
    </w:r>
  </w:p>
  <w:p w:rsidR="00805BEA" w:rsidRPr="004822B1" w:rsidRDefault="00805BEA" w:rsidP="004822B1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4822B1">
      <w:rPr>
        <w:rFonts w:ascii="Amazing Grotesk" w:hAnsi="Amazing Grotesk"/>
        <w:color w:val="9D1914"/>
        <w:sz w:val="14"/>
        <w:szCs w:val="14"/>
      </w:rPr>
      <w:t>fax 0461 986358</w:t>
    </w:r>
  </w:p>
  <w:p w:rsidR="00805BEA" w:rsidRPr="004822B1" w:rsidRDefault="00805BEA" w:rsidP="004822B1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4822B1">
      <w:rPr>
        <w:rFonts w:ascii="Amazing Grotesk" w:hAnsi="Amazing Grotesk"/>
        <w:color w:val="9D1914"/>
        <w:sz w:val="14"/>
        <w:szCs w:val="14"/>
      </w:rPr>
      <w:t>ufficio.stampa@tn.camcom.it</w:t>
    </w:r>
  </w:p>
  <w:p w:rsidR="00805BEA" w:rsidRPr="004822B1" w:rsidRDefault="00805BEA" w:rsidP="004822B1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4822B1">
      <w:rPr>
        <w:rFonts w:ascii="Amazing Grotesk" w:hAnsi="Amazing Grotesk"/>
        <w:color w:val="9D1914"/>
        <w:sz w:val="14"/>
        <w:szCs w:val="14"/>
      </w:rPr>
      <w:t>cciaa@tn.legalmail.camcom.it</w:t>
    </w:r>
  </w:p>
  <w:p w:rsidR="00805BEA" w:rsidRPr="004822B1" w:rsidRDefault="00805BEA" w:rsidP="004822B1">
    <w:pPr>
      <w:pStyle w:val="Pidipagina"/>
      <w:ind w:left="1276"/>
      <w:rPr>
        <w:rFonts w:ascii="Amazing Grotesk" w:hAnsi="Amazing Grotesk"/>
        <w:color w:val="9D1914"/>
        <w:sz w:val="14"/>
        <w:szCs w:val="14"/>
      </w:rPr>
    </w:pPr>
    <w:r w:rsidRPr="004822B1">
      <w:rPr>
        <w:rFonts w:ascii="Amazing Grotesk" w:hAnsi="Amazing Grotesk"/>
        <w:color w:val="9D1914"/>
        <w:sz w:val="14"/>
        <w:szCs w:val="14"/>
      </w:rPr>
      <w:t>www.tn.camcom.it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BEA" w:rsidRDefault="00805BEA">
      <w:r>
        <w:separator/>
      </w:r>
    </w:p>
  </w:footnote>
  <w:footnote w:type="continuationSeparator" w:id="0">
    <w:p w:rsidR="00805BEA" w:rsidRDefault="00805BEA">
      <w:r>
        <w:continuationSeparator/>
      </w:r>
    </w:p>
  </w:footnote>
  <w:footnote w:id="1">
    <w:p w:rsidR="00805BEA" w:rsidRPr="00CB5B5C" w:rsidRDefault="00805BEA" w:rsidP="00CB5B5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B5B5C">
        <w:t xml:space="preserve">I settori classificati come “altri settori” sono quelli dell’istruzione, della sanità e assistenza, delle attività artistiche, sportive, di intrattenimento e divertimento, e altre attività di servizi. </w:t>
      </w:r>
    </w:p>
    <w:p w:rsidR="00805BEA" w:rsidRDefault="00805BEA" w:rsidP="00CB5B5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BEA" w:rsidRDefault="00805BEA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AE8D3B1" wp14:editId="110DF071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BEA" w:rsidRDefault="00805BEA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26676"/>
    <w:multiLevelType w:val="hybridMultilevel"/>
    <w:tmpl w:val="ECE81E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076D7"/>
    <w:rsid w:val="0002106F"/>
    <w:rsid w:val="00025707"/>
    <w:rsid w:val="00026818"/>
    <w:rsid w:val="000269CA"/>
    <w:rsid w:val="00031F75"/>
    <w:rsid w:val="00037F6E"/>
    <w:rsid w:val="00040F2B"/>
    <w:rsid w:val="00044B76"/>
    <w:rsid w:val="00044E84"/>
    <w:rsid w:val="00047BA2"/>
    <w:rsid w:val="00051BCC"/>
    <w:rsid w:val="00056257"/>
    <w:rsid w:val="00061B3C"/>
    <w:rsid w:val="00067410"/>
    <w:rsid w:val="00070E99"/>
    <w:rsid w:val="00074F6B"/>
    <w:rsid w:val="00077E22"/>
    <w:rsid w:val="00083AA9"/>
    <w:rsid w:val="00084CC0"/>
    <w:rsid w:val="000857DC"/>
    <w:rsid w:val="00093CAD"/>
    <w:rsid w:val="000A03C0"/>
    <w:rsid w:val="000A19DB"/>
    <w:rsid w:val="000A223A"/>
    <w:rsid w:val="000C045B"/>
    <w:rsid w:val="000C156D"/>
    <w:rsid w:val="000C289C"/>
    <w:rsid w:val="000C417F"/>
    <w:rsid w:val="000C6289"/>
    <w:rsid w:val="000C62B5"/>
    <w:rsid w:val="000C7BD4"/>
    <w:rsid w:val="000E58E6"/>
    <w:rsid w:val="000E6184"/>
    <w:rsid w:val="000F1020"/>
    <w:rsid w:val="000F667B"/>
    <w:rsid w:val="000F68FE"/>
    <w:rsid w:val="000F708B"/>
    <w:rsid w:val="000F7A8F"/>
    <w:rsid w:val="00102F75"/>
    <w:rsid w:val="001105D3"/>
    <w:rsid w:val="0012213D"/>
    <w:rsid w:val="0012470A"/>
    <w:rsid w:val="00125816"/>
    <w:rsid w:val="00125BDE"/>
    <w:rsid w:val="0013007A"/>
    <w:rsid w:val="00130283"/>
    <w:rsid w:val="00141BAD"/>
    <w:rsid w:val="0014683B"/>
    <w:rsid w:val="00155B22"/>
    <w:rsid w:val="00174309"/>
    <w:rsid w:val="00176E40"/>
    <w:rsid w:val="00180E1E"/>
    <w:rsid w:val="00185207"/>
    <w:rsid w:val="00190955"/>
    <w:rsid w:val="00196EB1"/>
    <w:rsid w:val="00197332"/>
    <w:rsid w:val="001B3A78"/>
    <w:rsid w:val="001B41F3"/>
    <w:rsid w:val="001B606C"/>
    <w:rsid w:val="001B67BA"/>
    <w:rsid w:val="001C3091"/>
    <w:rsid w:val="001C63B4"/>
    <w:rsid w:val="001D0321"/>
    <w:rsid w:val="001D3D72"/>
    <w:rsid w:val="001D43E8"/>
    <w:rsid w:val="001E24CB"/>
    <w:rsid w:val="001F3C55"/>
    <w:rsid w:val="001F5146"/>
    <w:rsid w:val="001F6307"/>
    <w:rsid w:val="001F7D26"/>
    <w:rsid w:val="00211B17"/>
    <w:rsid w:val="002158D7"/>
    <w:rsid w:val="00221EB1"/>
    <w:rsid w:val="002261F5"/>
    <w:rsid w:val="00226A40"/>
    <w:rsid w:val="00227243"/>
    <w:rsid w:val="00230B9B"/>
    <w:rsid w:val="00230EB5"/>
    <w:rsid w:val="002313A7"/>
    <w:rsid w:val="00234E4E"/>
    <w:rsid w:val="00237EBB"/>
    <w:rsid w:val="00241EA4"/>
    <w:rsid w:val="00242C6A"/>
    <w:rsid w:val="00243031"/>
    <w:rsid w:val="00243791"/>
    <w:rsid w:val="00243B10"/>
    <w:rsid w:val="0025111C"/>
    <w:rsid w:val="00252C17"/>
    <w:rsid w:val="00253858"/>
    <w:rsid w:val="00260696"/>
    <w:rsid w:val="0026345A"/>
    <w:rsid w:val="002864E3"/>
    <w:rsid w:val="002941BD"/>
    <w:rsid w:val="002A25E1"/>
    <w:rsid w:val="002A78BF"/>
    <w:rsid w:val="002B0142"/>
    <w:rsid w:val="002B2059"/>
    <w:rsid w:val="002B2556"/>
    <w:rsid w:val="002B2B2A"/>
    <w:rsid w:val="002B7819"/>
    <w:rsid w:val="002C2A3E"/>
    <w:rsid w:val="002D03DA"/>
    <w:rsid w:val="002D07EC"/>
    <w:rsid w:val="002D127A"/>
    <w:rsid w:val="002D1B86"/>
    <w:rsid w:val="002D3782"/>
    <w:rsid w:val="002D49F5"/>
    <w:rsid w:val="002D655C"/>
    <w:rsid w:val="002D68D9"/>
    <w:rsid w:val="002E07A2"/>
    <w:rsid w:val="002E20AD"/>
    <w:rsid w:val="002E7A80"/>
    <w:rsid w:val="002F1B92"/>
    <w:rsid w:val="00321A7E"/>
    <w:rsid w:val="003228AE"/>
    <w:rsid w:val="00324685"/>
    <w:rsid w:val="00324D13"/>
    <w:rsid w:val="0032681E"/>
    <w:rsid w:val="0032711C"/>
    <w:rsid w:val="0033526B"/>
    <w:rsid w:val="00336C91"/>
    <w:rsid w:val="00344EA8"/>
    <w:rsid w:val="00350754"/>
    <w:rsid w:val="00351708"/>
    <w:rsid w:val="003577AC"/>
    <w:rsid w:val="0037134B"/>
    <w:rsid w:val="00372FA8"/>
    <w:rsid w:val="00373DAC"/>
    <w:rsid w:val="00374EE0"/>
    <w:rsid w:val="003769FB"/>
    <w:rsid w:val="0038554D"/>
    <w:rsid w:val="00394A40"/>
    <w:rsid w:val="003A0290"/>
    <w:rsid w:val="003A1192"/>
    <w:rsid w:val="003A3BE2"/>
    <w:rsid w:val="003A4EDF"/>
    <w:rsid w:val="003B05AA"/>
    <w:rsid w:val="003B0910"/>
    <w:rsid w:val="003B1DE1"/>
    <w:rsid w:val="003C0E7F"/>
    <w:rsid w:val="003C2802"/>
    <w:rsid w:val="003C2D4A"/>
    <w:rsid w:val="003D086B"/>
    <w:rsid w:val="003D298D"/>
    <w:rsid w:val="003D4752"/>
    <w:rsid w:val="003D6094"/>
    <w:rsid w:val="003F086F"/>
    <w:rsid w:val="003F19BF"/>
    <w:rsid w:val="003F1A52"/>
    <w:rsid w:val="003F7110"/>
    <w:rsid w:val="00402E8F"/>
    <w:rsid w:val="0041106F"/>
    <w:rsid w:val="00413CB9"/>
    <w:rsid w:val="0041443C"/>
    <w:rsid w:val="004254A4"/>
    <w:rsid w:val="00426156"/>
    <w:rsid w:val="00427A25"/>
    <w:rsid w:val="00430007"/>
    <w:rsid w:val="00430AD9"/>
    <w:rsid w:val="00433824"/>
    <w:rsid w:val="00434A23"/>
    <w:rsid w:val="00437462"/>
    <w:rsid w:val="00437921"/>
    <w:rsid w:val="00441EC2"/>
    <w:rsid w:val="00455038"/>
    <w:rsid w:val="00455D46"/>
    <w:rsid w:val="004633A1"/>
    <w:rsid w:val="00466BBC"/>
    <w:rsid w:val="00477EA5"/>
    <w:rsid w:val="00477F6C"/>
    <w:rsid w:val="00481525"/>
    <w:rsid w:val="004822B1"/>
    <w:rsid w:val="00487BBC"/>
    <w:rsid w:val="00493748"/>
    <w:rsid w:val="0049465B"/>
    <w:rsid w:val="00496940"/>
    <w:rsid w:val="004A3C5E"/>
    <w:rsid w:val="004B1730"/>
    <w:rsid w:val="004B538C"/>
    <w:rsid w:val="004C390E"/>
    <w:rsid w:val="004C3F85"/>
    <w:rsid w:val="004C7687"/>
    <w:rsid w:val="004D1BCC"/>
    <w:rsid w:val="004D1CC9"/>
    <w:rsid w:val="004D1EB8"/>
    <w:rsid w:val="004D3175"/>
    <w:rsid w:val="004E034B"/>
    <w:rsid w:val="004E0433"/>
    <w:rsid w:val="004E2F72"/>
    <w:rsid w:val="004F1E76"/>
    <w:rsid w:val="004F5039"/>
    <w:rsid w:val="004F6770"/>
    <w:rsid w:val="004F6EE2"/>
    <w:rsid w:val="004F77A7"/>
    <w:rsid w:val="00505E25"/>
    <w:rsid w:val="0051003E"/>
    <w:rsid w:val="005116AF"/>
    <w:rsid w:val="005122C8"/>
    <w:rsid w:val="005141D0"/>
    <w:rsid w:val="00514987"/>
    <w:rsid w:val="00527C89"/>
    <w:rsid w:val="005310BB"/>
    <w:rsid w:val="005378F6"/>
    <w:rsid w:val="00537D2B"/>
    <w:rsid w:val="005405C2"/>
    <w:rsid w:val="00541CAE"/>
    <w:rsid w:val="00545166"/>
    <w:rsid w:val="00547F9B"/>
    <w:rsid w:val="005511DE"/>
    <w:rsid w:val="00557B06"/>
    <w:rsid w:val="00562400"/>
    <w:rsid w:val="00563EE7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3CA2"/>
    <w:rsid w:val="005954E9"/>
    <w:rsid w:val="00596507"/>
    <w:rsid w:val="00597EFC"/>
    <w:rsid w:val="005A0D10"/>
    <w:rsid w:val="005A4610"/>
    <w:rsid w:val="005A4B02"/>
    <w:rsid w:val="005A720D"/>
    <w:rsid w:val="005B1B96"/>
    <w:rsid w:val="005D12E0"/>
    <w:rsid w:val="005D38FC"/>
    <w:rsid w:val="005E5E60"/>
    <w:rsid w:val="005F2D3B"/>
    <w:rsid w:val="005F2FC8"/>
    <w:rsid w:val="005F5A03"/>
    <w:rsid w:val="005F6F74"/>
    <w:rsid w:val="005F7777"/>
    <w:rsid w:val="00604DEF"/>
    <w:rsid w:val="00611D55"/>
    <w:rsid w:val="00623CE0"/>
    <w:rsid w:val="006241FF"/>
    <w:rsid w:val="00626459"/>
    <w:rsid w:val="00634532"/>
    <w:rsid w:val="006425AC"/>
    <w:rsid w:val="00644F94"/>
    <w:rsid w:val="00647DDD"/>
    <w:rsid w:val="00651CD7"/>
    <w:rsid w:val="006627F1"/>
    <w:rsid w:val="006634F2"/>
    <w:rsid w:val="00663AD2"/>
    <w:rsid w:val="00663CFB"/>
    <w:rsid w:val="00666624"/>
    <w:rsid w:val="00666CCB"/>
    <w:rsid w:val="00667AD2"/>
    <w:rsid w:val="00672E04"/>
    <w:rsid w:val="00676446"/>
    <w:rsid w:val="00677ACB"/>
    <w:rsid w:val="00682800"/>
    <w:rsid w:val="00683B8B"/>
    <w:rsid w:val="006841D1"/>
    <w:rsid w:val="00684370"/>
    <w:rsid w:val="00685B2C"/>
    <w:rsid w:val="00690AFA"/>
    <w:rsid w:val="00691228"/>
    <w:rsid w:val="006923FA"/>
    <w:rsid w:val="00696A99"/>
    <w:rsid w:val="00697ECC"/>
    <w:rsid w:val="006A0AC7"/>
    <w:rsid w:val="006A4667"/>
    <w:rsid w:val="006A5306"/>
    <w:rsid w:val="006B1D4D"/>
    <w:rsid w:val="006B2B85"/>
    <w:rsid w:val="006B6052"/>
    <w:rsid w:val="006C11C0"/>
    <w:rsid w:val="006D6448"/>
    <w:rsid w:val="006D65B1"/>
    <w:rsid w:val="006E3A31"/>
    <w:rsid w:val="006E762F"/>
    <w:rsid w:val="006F01D5"/>
    <w:rsid w:val="006F0910"/>
    <w:rsid w:val="006F09C1"/>
    <w:rsid w:val="006F0AFA"/>
    <w:rsid w:val="006F0BB4"/>
    <w:rsid w:val="006F74D4"/>
    <w:rsid w:val="007009C2"/>
    <w:rsid w:val="00710CA5"/>
    <w:rsid w:val="00714726"/>
    <w:rsid w:val="00716F4F"/>
    <w:rsid w:val="007213A0"/>
    <w:rsid w:val="00724D64"/>
    <w:rsid w:val="00726DCB"/>
    <w:rsid w:val="00727366"/>
    <w:rsid w:val="007421D4"/>
    <w:rsid w:val="00744AB0"/>
    <w:rsid w:val="00764265"/>
    <w:rsid w:val="007734DE"/>
    <w:rsid w:val="0078210A"/>
    <w:rsid w:val="007826B1"/>
    <w:rsid w:val="00790A38"/>
    <w:rsid w:val="00791A82"/>
    <w:rsid w:val="00796309"/>
    <w:rsid w:val="007968B7"/>
    <w:rsid w:val="007A59B3"/>
    <w:rsid w:val="007B44B1"/>
    <w:rsid w:val="007B4E9C"/>
    <w:rsid w:val="007C29A7"/>
    <w:rsid w:val="007C3899"/>
    <w:rsid w:val="007C3EE8"/>
    <w:rsid w:val="007E068F"/>
    <w:rsid w:val="007E1A7C"/>
    <w:rsid w:val="007E241F"/>
    <w:rsid w:val="007E332B"/>
    <w:rsid w:val="007E6225"/>
    <w:rsid w:val="007E771C"/>
    <w:rsid w:val="007F1144"/>
    <w:rsid w:val="007F5C70"/>
    <w:rsid w:val="007F5DA4"/>
    <w:rsid w:val="00802167"/>
    <w:rsid w:val="00805BEA"/>
    <w:rsid w:val="00813390"/>
    <w:rsid w:val="00815F1C"/>
    <w:rsid w:val="00816196"/>
    <w:rsid w:val="00830875"/>
    <w:rsid w:val="00835CB2"/>
    <w:rsid w:val="00851A94"/>
    <w:rsid w:val="0086192E"/>
    <w:rsid w:val="00865D73"/>
    <w:rsid w:val="00866107"/>
    <w:rsid w:val="00870052"/>
    <w:rsid w:val="0087420A"/>
    <w:rsid w:val="008807F7"/>
    <w:rsid w:val="00881686"/>
    <w:rsid w:val="00884838"/>
    <w:rsid w:val="008910F9"/>
    <w:rsid w:val="00891EF6"/>
    <w:rsid w:val="00892DB7"/>
    <w:rsid w:val="008961C6"/>
    <w:rsid w:val="008A08F7"/>
    <w:rsid w:val="008A096E"/>
    <w:rsid w:val="008A61B4"/>
    <w:rsid w:val="008B2F0C"/>
    <w:rsid w:val="008B335E"/>
    <w:rsid w:val="008B4158"/>
    <w:rsid w:val="008B7598"/>
    <w:rsid w:val="008C41BB"/>
    <w:rsid w:val="008D0DCA"/>
    <w:rsid w:val="008D4F84"/>
    <w:rsid w:val="008E034D"/>
    <w:rsid w:val="008E2962"/>
    <w:rsid w:val="008F39AA"/>
    <w:rsid w:val="008F469B"/>
    <w:rsid w:val="008F6C89"/>
    <w:rsid w:val="00900B55"/>
    <w:rsid w:val="009019EE"/>
    <w:rsid w:val="0090380A"/>
    <w:rsid w:val="00903D23"/>
    <w:rsid w:val="00917B87"/>
    <w:rsid w:val="009247FD"/>
    <w:rsid w:val="00924AC8"/>
    <w:rsid w:val="00931D86"/>
    <w:rsid w:val="00936009"/>
    <w:rsid w:val="00941858"/>
    <w:rsid w:val="009452DC"/>
    <w:rsid w:val="00950B25"/>
    <w:rsid w:val="00953231"/>
    <w:rsid w:val="00956508"/>
    <w:rsid w:val="00956F2E"/>
    <w:rsid w:val="00962CF0"/>
    <w:rsid w:val="0096513C"/>
    <w:rsid w:val="009807CB"/>
    <w:rsid w:val="00980C45"/>
    <w:rsid w:val="00981704"/>
    <w:rsid w:val="00982D23"/>
    <w:rsid w:val="00991071"/>
    <w:rsid w:val="009944D6"/>
    <w:rsid w:val="0099502B"/>
    <w:rsid w:val="009950A4"/>
    <w:rsid w:val="00995CD6"/>
    <w:rsid w:val="00996C10"/>
    <w:rsid w:val="009A0DB1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C2E4B"/>
    <w:rsid w:val="009D1F52"/>
    <w:rsid w:val="009D26FB"/>
    <w:rsid w:val="009E44D3"/>
    <w:rsid w:val="009E4FE1"/>
    <w:rsid w:val="009E57DF"/>
    <w:rsid w:val="009F528E"/>
    <w:rsid w:val="009F7977"/>
    <w:rsid w:val="00A0576D"/>
    <w:rsid w:val="00A14D5E"/>
    <w:rsid w:val="00A1697D"/>
    <w:rsid w:val="00A220FE"/>
    <w:rsid w:val="00A3562F"/>
    <w:rsid w:val="00A37DE2"/>
    <w:rsid w:val="00A41DFC"/>
    <w:rsid w:val="00A44B18"/>
    <w:rsid w:val="00A4571E"/>
    <w:rsid w:val="00A534B4"/>
    <w:rsid w:val="00A554FE"/>
    <w:rsid w:val="00A63966"/>
    <w:rsid w:val="00A656FF"/>
    <w:rsid w:val="00A65C76"/>
    <w:rsid w:val="00A6746A"/>
    <w:rsid w:val="00A71F85"/>
    <w:rsid w:val="00A72F6F"/>
    <w:rsid w:val="00A763D1"/>
    <w:rsid w:val="00A84AE3"/>
    <w:rsid w:val="00A8653C"/>
    <w:rsid w:val="00A86FE5"/>
    <w:rsid w:val="00A87923"/>
    <w:rsid w:val="00A87E2A"/>
    <w:rsid w:val="00A942F4"/>
    <w:rsid w:val="00A96A3B"/>
    <w:rsid w:val="00AA3238"/>
    <w:rsid w:val="00AA5A6C"/>
    <w:rsid w:val="00AA68EF"/>
    <w:rsid w:val="00AA6F6E"/>
    <w:rsid w:val="00AA7309"/>
    <w:rsid w:val="00AB2FBA"/>
    <w:rsid w:val="00AC5B36"/>
    <w:rsid w:val="00AC5BBE"/>
    <w:rsid w:val="00AC5EC9"/>
    <w:rsid w:val="00AD39D7"/>
    <w:rsid w:val="00AF14E0"/>
    <w:rsid w:val="00AF2EEC"/>
    <w:rsid w:val="00AF5B69"/>
    <w:rsid w:val="00AF5D9B"/>
    <w:rsid w:val="00AF5FC0"/>
    <w:rsid w:val="00B109EB"/>
    <w:rsid w:val="00B2047F"/>
    <w:rsid w:val="00B25B4F"/>
    <w:rsid w:val="00B26BCE"/>
    <w:rsid w:val="00B2779B"/>
    <w:rsid w:val="00B367B3"/>
    <w:rsid w:val="00B36A67"/>
    <w:rsid w:val="00B42723"/>
    <w:rsid w:val="00B42DC2"/>
    <w:rsid w:val="00B51FF5"/>
    <w:rsid w:val="00B52C3B"/>
    <w:rsid w:val="00B54A7D"/>
    <w:rsid w:val="00B63685"/>
    <w:rsid w:val="00B63986"/>
    <w:rsid w:val="00B676F9"/>
    <w:rsid w:val="00B70B30"/>
    <w:rsid w:val="00B71197"/>
    <w:rsid w:val="00B76F8F"/>
    <w:rsid w:val="00B77634"/>
    <w:rsid w:val="00B804B7"/>
    <w:rsid w:val="00B86F38"/>
    <w:rsid w:val="00B92024"/>
    <w:rsid w:val="00B934F4"/>
    <w:rsid w:val="00B95556"/>
    <w:rsid w:val="00B95DE9"/>
    <w:rsid w:val="00BB3307"/>
    <w:rsid w:val="00BB3508"/>
    <w:rsid w:val="00BB62C1"/>
    <w:rsid w:val="00BC0842"/>
    <w:rsid w:val="00BC35A4"/>
    <w:rsid w:val="00BC6A26"/>
    <w:rsid w:val="00BD3D8E"/>
    <w:rsid w:val="00BE62A3"/>
    <w:rsid w:val="00BF78E1"/>
    <w:rsid w:val="00C048DD"/>
    <w:rsid w:val="00C107A7"/>
    <w:rsid w:val="00C1278D"/>
    <w:rsid w:val="00C132B9"/>
    <w:rsid w:val="00C14D9F"/>
    <w:rsid w:val="00C158DC"/>
    <w:rsid w:val="00C232EE"/>
    <w:rsid w:val="00C26A9D"/>
    <w:rsid w:val="00C3028E"/>
    <w:rsid w:val="00C355F2"/>
    <w:rsid w:val="00C356C5"/>
    <w:rsid w:val="00C36F38"/>
    <w:rsid w:val="00C424F4"/>
    <w:rsid w:val="00C43422"/>
    <w:rsid w:val="00C44688"/>
    <w:rsid w:val="00C47C42"/>
    <w:rsid w:val="00C50350"/>
    <w:rsid w:val="00C52E65"/>
    <w:rsid w:val="00C53570"/>
    <w:rsid w:val="00C639A9"/>
    <w:rsid w:val="00C66621"/>
    <w:rsid w:val="00C70D20"/>
    <w:rsid w:val="00C75AD9"/>
    <w:rsid w:val="00C802F7"/>
    <w:rsid w:val="00C84CAD"/>
    <w:rsid w:val="00C9328D"/>
    <w:rsid w:val="00C94236"/>
    <w:rsid w:val="00C94CBC"/>
    <w:rsid w:val="00CA286C"/>
    <w:rsid w:val="00CA70E0"/>
    <w:rsid w:val="00CB2B24"/>
    <w:rsid w:val="00CB3D7F"/>
    <w:rsid w:val="00CB3F53"/>
    <w:rsid w:val="00CB5B5C"/>
    <w:rsid w:val="00CB70B2"/>
    <w:rsid w:val="00CC12F4"/>
    <w:rsid w:val="00CC5765"/>
    <w:rsid w:val="00CC57FC"/>
    <w:rsid w:val="00CD1FDF"/>
    <w:rsid w:val="00CD2DA4"/>
    <w:rsid w:val="00CD6045"/>
    <w:rsid w:val="00CD62E8"/>
    <w:rsid w:val="00CE369E"/>
    <w:rsid w:val="00CE4A38"/>
    <w:rsid w:val="00CE4EE3"/>
    <w:rsid w:val="00CF070B"/>
    <w:rsid w:val="00CF33F3"/>
    <w:rsid w:val="00CF53A1"/>
    <w:rsid w:val="00D0064E"/>
    <w:rsid w:val="00D109FE"/>
    <w:rsid w:val="00D12239"/>
    <w:rsid w:val="00D17753"/>
    <w:rsid w:val="00D234E3"/>
    <w:rsid w:val="00D23CF7"/>
    <w:rsid w:val="00D2781C"/>
    <w:rsid w:val="00D33C6F"/>
    <w:rsid w:val="00D34E84"/>
    <w:rsid w:val="00D545DF"/>
    <w:rsid w:val="00D5621C"/>
    <w:rsid w:val="00D62AD2"/>
    <w:rsid w:val="00D6311F"/>
    <w:rsid w:val="00D63328"/>
    <w:rsid w:val="00D63472"/>
    <w:rsid w:val="00D70592"/>
    <w:rsid w:val="00D731EC"/>
    <w:rsid w:val="00D74466"/>
    <w:rsid w:val="00D76A2E"/>
    <w:rsid w:val="00D84041"/>
    <w:rsid w:val="00D86280"/>
    <w:rsid w:val="00D87537"/>
    <w:rsid w:val="00D92FCA"/>
    <w:rsid w:val="00DA60CB"/>
    <w:rsid w:val="00DA6F68"/>
    <w:rsid w:val="00DA764C"/>
    <w:rsid w:val="00DB07D6"/>
    <w:rsid w:val="00DB42E0"/>
    <w:rsid w:val="00DB575E"/>
    <w:rsid w:val="00DB7268"/>
    <w:rsid w:val="00DC2AD2"/>
    <w:rsid w:val="00DD01CB"/>
    <w:rsid w:val="00DD1EAE"/>
    <w:rsid w:val="00DD5B5E"/>
    <w:rsid w:val="00DD7846"/>
    <w:rsid w:val="00DE08A8"/>
    <w:rsid w:val="00DE42C4"/>
    <w:rsid w:val="00DF04E0"/>
    <w:rsid w:val="00DF4DAD"/>
    <w:rsid w:val="00E07F1A"/>
    <w:rsid w:val="00E07F25"/>
    <w:rsid w:val="00E1033B"/>
    <w:rsid w:val="00E12D6F"/>
    <w:rsid w:val="00E12F6E"/>
    <w:rsid w:val="00E141C0"/>
    <w:rsid w:val="00E1589C"/>
    <w:rsid w:val="00E25FC8"/>
    <w:rsid w:val="00E3127E"/>
    <w:rsid w:val="00E34017"/>
    <w:rsid w:val="00E3543D"/>
    <w:rsid w:val="00E42D71"/>
    <w:rsid w:val="00E51CB0"/>
    <w:rsid w:val="00E52978"/>
    <w:rsid w:val="00E54189"/>
    <w:rsid w:val="00E62078"/>
    <w:rsid w:val="00E661BF"/>
    <w:rsid w:val="00E72124"/>
    <w:rsid w:val="00E826A6"/>
    <w:rsid w:val="00E83D7F"/>
    <w:rsid w:val="00E8476A"/>
    <w:rsid w:val="00E877EE"/>
    <w:rsid w:val="00E87CAA"/>
    <w:rsid w:val="00E9152C"/>
    <w:rsid w:val="00E921B2"/>
    <w:rsid w:val="00E95494"/>
    <w:rsid w:val="00E95AFC"/>
    <w:rsid w:val="00EA45F4"/>
    <w:rsid w:val="00EA6DAF"/>
    <w:rsid w:val="00EB19BD"/>
    <w:rsid w:val="00EC0874"/>
    <w:rsid w:val="00EC3FD9"/>
    <w:rsid w:val="00EC5D4C"/>
    <w:rsid w:val="00ED0CBF"/>
    <w:rsid w:val="00ED48DA"/>
    <w:rsid w:val="00ED565F"/>
    <w:rsid w:val="00ED5723"/>
    <w:rsid w:val="00EE1260"/>
    <w:rsid w:val="00EE4C5C"/>
    <w:rsid w:val="00EE758A"/>
    <w:rsid w:val="00EF3406"/>
    <w:rsid w:val="00EF6ECF"/>
    <w:rsid w:val="00EF775C"/>
    <w:rsid w:val="00F06568"/>
    <w:rsid w:val="00F105B9"/>
    <w:rsid w:val="00F130B8"/>
    <w:rsid w:val="00F138BF"/>
    <w:rsid w:val="00F16F54"/>
    <w:rsid w:val="00F202B5"/>
    <w:rsid w:val="00F20486"/>
    <w:rsid w:val="00F2186E"/>
    <w:rsid w:val="00F2659C"/>
    <w:rsid w:val="00F319FD"/>
    <w:rsid w:val="00F402A6"/>
    <w:rsid w:val="00F41004"/>
    <w:rsid w:val="00F41278"/>
    <w:rsid w:val="00F4336A"/>
    <w:rsid w:val="00F43606"/>
    <w:rsid w:val="00F44163"/>
    <w:rsid w:val="00F458C7"/>
    <w:rsid w:val="00F50C56"/>
    <w:rsid w:val="00F5297E"/>
    <w:rsid w:val="00F5594F"/>
    <w:rsid w:val="00F64C32"/>
    <w:rsid w:val="00F707F2"/>
    <w:rsid w:val="00F7298B"/>
    <w:rsid w:val="00F738A1"/>
    <w:rsid w:val="00F84E65"/>
    <w:rsid w:val="00F87186"/>
    <w:rsid w:val="00F970A1"/>
    <w:rsid w:val="00FA7761"/>
    <w:rsid w:val="00FB3777"/>
    <w:rsid w:val="00FC03C3"/>
    <w:rsid w:val="00FC552F"/>
    <w:rsid w:val="00FD36F0"/>
    <w:rsid w:val="00FD7F07"/>
    <w:rsid w:val="00FE2B6B"/>
    <w:rsid w:val="00FF5848"/>
    <w:rsid w:val="00FF6378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/>
    <o:shapelayout v:ext="edit">
      <o:idmap v:ext="edit" data="1"/>
    </o:shapelayout>
  </w:shapeDefaults>
  <w:decimalSymbol w:val=","/>
  <w:listSeparator w:val=";"/>
  <w14:docId w14:val="0184FBD5"/>
  <w15:docId w15:val="{06AB5C9F-FF67-4781-A5FE-68529371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13CB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13CB9"/>
    <w:rPr>
      <w:sz w:val="16"/>
      <w:szCs w:val="16"/>
    </w:rPr>
  </w:style>
  <w:style w:type="paragraph" w:customStyle="1" w:styleId="Default">
    <w:name w:val="Default"/>
    <w:rsid w:val="007421D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FF66AC"/>
    <w:pPr>
      <w:tabs>
        <w:tab w:val="left" w:pos="-15840"/>
      </w:tabs>
      <w:ind w:left="705"/>
      <w:jc w:val="both"/>
    </w:pPr>
    <w:rPr>
      <w:rFonts w:ascii="Book Antiqua" w:hAnsi="Book Antiqua"/>
      <w:noProof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B5B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B5B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5B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Foglio_di_lavoro_di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945191152462762"/>
          <c:y val="5.0925925925925923E-2"/>
          <c:w val="0.51026545985489025"/>
          <c:h val="0.89814814814814814"/>
        </c:manualLayout>
      </c:layout>
      <c:barChart>
        <c:barDir val="bar"/>
        <c:grouping val="clustered"/>
        <c:varyColors val="0"/>
        <c:ser>
          <c:idx val="0"/>
          <c:order val="0"/>
          <c:spPr>
            <a:solidFill>
              <a:srgbClr val="B1291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Foglio1!$F$29:$F$38</c:f>
              <c:strCache>
                <c:ptCount val="10"/>
                <c:pt idx="0">
                  <c:v>Imprese non classificate</c:v>
                </c:pt>
                <c:pt idx="1">
                  <c:v>Trasporti e Spedizioni</c:v>
                </c:pt>
                <c:pt idx="2">
                  <c:v>Assicurazioni e Credito</c:v>
                </c:pt>
                <c:pt idx="3">
                  <c:v>Costruzioni</c:v>
                </c:pt>
                <c:pt idx="4">
                  <c:v>Att. manifatt., energia, minerarie</c:v>
                </c:pt>
                <c:pt idx="5">
                  <c:v>Servizi alle imprese</c:v>
                </c:pt>
                <c:pt idx="6">
                  <c:v>Altri settori</c:v>
                </c:pt>
                <c:pt idx="7">
                  <c:v>Turismo</c:v>
                </c:pt>
                <c:pt idx="8">
                  <c:v>Commercio</c:v>
                </c:pt>
                <c:pt idx="9">
                  <c:v>Agricoltura </c:v>
                </c:pt>
              </c:strCache>
            </c:strRef>
          </c:cat>
          <c:val>
            <c:numRef>
              <c:f>Foglio1!$G$29:$G$38</c:f>
              <c:numCache>
                <c:formatCode>General</c:formatCode>
                <c:ptCount val="10"/>
                <c:pt idx="0">
                  <c:v>321</c:v>
                </c:pt>
                <c:pt idx="1">
                  <c:v>104</c:v>
                </c:pt>
                <c:pt idx="2">
                  <c:v>179</c:v>
                </c:pt>
                <c:pt idx="3">
                  <c:v>264</c:v>
                </c:pt>
                <c:pt idx="4">
                  <c:v>471</c:v>
                </c:pt>
                <c:pt idx="5">
                  <c:v>1347</c:v>
                </c:pt>
                <c:pt idx="6">
                  <c:v>1437</c:v>
                </c:pt>
                <c:pt idx="7">
                  <c:v>1543</c:v>
                </c:pt>
                <c:pt idx="8">
                  <c:v>1839</c:v>
                </c:pt>
                <c:pt idx="9">
                  <c:v>1964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14-41E0-A937-12BDC39E5D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98452512"/>
        <c:axId val="598449232"/>
      </c:barChart>
      <c:catAx>
        <c:axId val="598452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it-IT"/>
          </a:p>
        </c:txPr>
        <c:crossAx val="598449232"/>
        <c:crosses val="autoZero"/>
        <c:auto val="1"/>
        <c:lblAlgn val="ctr"/>
        <c:lblOffset val="100"/>
        <c:noMultiLvlLbl val="0"/>
      </c:catAx>
      <c:valAx>
        <c:axId val="598449232"/>
        <c:scaling>
          <c:orientation val="minMax"/>
          <c:max val="2500"/>
        </c:scaling>
        <c:delete val="1"/>
        <c:axPos val="b"/>
        <c:numFmt formatCode="General" sourceLinked="1"/>
        <c:majorTickMark val="none"/>
        <c:minorTickMark val="none"/>
        <c:tickLblPos val="nextTo"/>
        <c:crossAx val="598452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50000"/>
          <a:lumOff val="50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AE48-81FD-4348-97C7-43DCC954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3138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Plotegher Donatella</cp:lastModifiedBy>
  <cp:revision>2</cp:revision>
  <cp:lastPrinted>2022-08-01T09:45:00Z</cp:lastPrinted>
  <dcterms:created xsi:type="dcterms:W3CDTF">2022-08-01T10:48:00Z</dcterms:created>
  <dcterms:modified xsi:type="dcterms:W3CDTF">2022-08-01T10:48:00Z</dcterms:modified>
</cp:coreProperties>
</file>