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Pr="00514987" w:rsidRDefault="00D5352B" w:rsidP="007C29A7">
      <w:pPr>
        <w:rPr>
          <w:b/>
          <w:sz w:val="18"/>
          <w:szCs w:val="18"/>
        </w:rPr>
      </w:pPr>
    </w:p>
    <w:p w:rsidR="003F1A52" w:rsidRPr="00B676F9" w:rsidRDefault="00CD6045" w:rsidP="00B676F9">
      <w:pPr>
        <w:ind w:left="1276"/>
        <w:rPr>
          <w:b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D5352B" w:rsidRDefault="00D5352B" w:rsidP="00DD1EAE">
      <w:pPr>
        <w:ind w:left="1276"/>
      </w:pPr>
    </w:p>
    <w:p w:rsidR="00F62E9C" w:rsidRDefault="00F62E9C" w:rsidP="00DD1EAE">
      <w:pPr>
        <w:ind w:left="1276"/>
      </w:pPr>
    </w:p>
    <w:p w:rsidR="00F62E9C" w:rsidRPr="00F62E9C" w:rsidRDefault="00C35B35" w:rsidP="00F62E9C">
      <w:pPr>
        <w:ind w:left="1276" w:hanging="11"/>
      </w:pPr>
      <w:r>
        <w:t>APPROVAT</w:t>
      </w:r>
      <w:r w:rsidR="00BF5BAE">
        <w:t>O</w:t>
      </w:r>
      <w:r>
        <w:t xml:space="preserve"> </w:t>
      </w:r>
      <w:r w:rsidR="004E0B10" w:rsidRPr="00994B27">
        <w:t>ALL’UNANIMITÀ</w:t>
      </w:r>
      <w:r w:rsidR="004E0B10">
        <w:t xml:space="preserve"> </w:t>
      </w:r>
      <w:r>
        <w:t>DAL CONSIGLIO CAMERALE</w:t>
      </w:r>
    </w:p>
    <w:p w:rsidR="00B12D2D" w:rsidRPr="00514987" w:rsidRDefault="00B12D2D" w:rsidP="00DD1EAE">
      <w:pPr>
        <w:ind w:left="1276"/>
      </w:pPr>
    </w:p>
    <w:p w:rsidR="00AF44C0" w:rsidRPr="00AF44C0" w:rsidRDefault="00F62E9C" w:rsidP="00AA0147">
      <w:pPr>
        <w:ind w:left="1276"/>
        <w:rPr>
          <w:b/>
          <w:bCs/>
          <w:sz w:val="28"/>
          <w:szCs w:val="28"/>
        </w:rPr>
      </w:pPr>
      <w:r w:rsidRPr="00F62E9C">
        <w:rPr>
          <w:b/>
          <w:sz w:val="28"/>
          <w:szCs w:val="28"/>
        </w:rPr>
        <w:t xml:space="preserve">BILANCIO </w:t>
      </w:r>
      <w:r w:rsidR="00AA0147">
        <w:rPr>
          <w:b/>
          <w:sz w:val="28"/>
          <w:szCs w:val="28"/>
        </w:rPr>
        <w:t>DI UN ANNO SEGNATO DAL COVID-19</w:t>
      </w:r>
    </w:p>
    <w:p w:rsidR="00F62E9C" w:rsidRPr="00F62E9C" w:rsidRDefault="00F62E9C" w:rsidP="001E6740">
      <w:pPr>
        <w:ind w:left="1276"/>
        <w:rPr>
          <w:b/>
          <w:sz w:val="28"/>
          <w:szCs w:val="28"/>
        </w:rPr>
      </w:pPr>
    </w:p>
    <w:p w:rsidR="006627F1" w:rsidRPr="006A29A6" w:rsidRDefault="00624F85" w:rsidP="00B20430">
      <w:pPr>
        <w:ind w:left="1276"/>
        <w:rPr>
          <w:caps/>
        </w:rPr>
      </w:pPr>
      <w:r>
        <w:t xml:space="preserve">STANZIATI </w:t>
      </w:r>
      <w:r w:rsidR="00AA0147">
        <w:t>4,5</w:t>
      </w:r>
      <w:r>
        <w:t xml:space="preserve"> MILIONI PER </w:t>
      </w:r>
      <w:r w:rsidR="00AA0147">
        <w:t xml:space="preserve">SOSTENERE LE INIZIATIVE </w:t>
      </w:r>
      <w:r w:rsidR="00B50BFC">
        <w:t xml:space="preserve">DI SISTEMA </w:t>
      </w:r>
      <w:r w:rsidR="00AA0147">
        <w:t>E FAVORIRE LA RIPRESA ECONOMICA</w:t>
      </w:r>
    </w:p>
    <w:p w:rsidR="00715B49" w:rsidRDefault="00715B49" w:rsidP="00514987">
      <w:pPr>
        <w:ind w:left="1276"/>
      </w:pPr>
    </w:p>
    <w:p w:rsidR="007B2F2F" w:rsidRDefault="007B2F2F" w:rsidP="00514987">
      <w:pPr>
        <w:ind w:left="1276"/>
      </w:pPr>
    </w:p>
    <w:p w:rsidR="00715B49" w:rsidRDefault="00AA0147" w:rsidP="00B80D56">
      <w:pPr>
        <w:ind w:left="1276"/>
      </w:pPr>
      <w:r>
        <w:t xml:space="preserve">Il bilancio consuntivo della Camera di Commercio di Trento </w:t>
      </w:r>
      <w:r w:rsidR="00BF5BAE">
        <w:t>riferito al</w:t>
      </w:r>
      <w:r>
        <w:t>l’</w:t>
      </w:r>
      <w:r w:rsidR="00C95F6C">
        <w:t>esercizio</w:t>
      </w:r>
      <w:r>
        <w:t xml:space="preserve"> 2020 è stato esaminato e approvato in serata nel corso di una riunione del Consiglio. </w:t>
      </w:r>
    </w:p>
    <w:p w:rsidR="00AA0147" w:rsidRDefault="00AA0147" w:rsidP="00B80D56">
      <w:pPr>
        <w:ind w:left="1276"/>
      </w:pPr>
    </w:p>
    <w:p w:rsidR="00BF5BAE" w:rsidRDefault="00AA0147" w:rsidP="00BF5BAE">
      <w:pPr>
        <w:ind w:left="1276"/>
      </w:pPr>
      <w:r>
        <w:t>I dettagli del documento, sottoposto all’analisi dei presenti</w:t>
      </w:r>
      <w:r w:rsidR="0031733A">
        <w:t xml:space="preserve"> da</w:t>
      </w:r>
      <w:r>
        <w:t xml:space="preserve"> </w:t>
      </w:r>
      <w:r w:rsidR="00662DC3" w:rsidRPr="00C859C9">
        <w:rPr>
          <w:b/>
        </w:rPr>
        <w:t>Alberto Olivo</w:t>
      </w:r>
      <w:r w:rsidR="00662DC3" w:rsidRPr="00C859C9">
        <w:t>, Segretario generale dell’Ente</w:t>
      </w:r>
      <w:r w:rsidR="0031733A">
        <w:t>, evidenziano che la</w:t>
      </w:r>
      <w:r w:rsidR="007A2FB6">
        <w:t xml:space="preserve"> gestione </w:t>
      </w:r>
      <w:r w:rsidR="00662DC3" w:rsidRPr="00C859C9">
        <w:t>dello scorso anno</w:t>
      </w:r>
      <w:r w:rsidR="00715B49" w:rsidRPr="00C859C9">
        <w:t xml:space="preserve"> </w:t>
      </w:r>
      <w:r w:rsidR="00F62E9C" w:rsidRPr="00C859C9">
        <w:t xml:space="preserve">ha comportato </w:t>
      </w:r>
      <w:r w:rsidR="00DD26E5" w:rsidRPr="00BF5BAE">
        <w:rPr>
          <w:b/>
        </w:rPr>
        <w:t>proventi</w:t>
      </w:r>
      <w:r w:rsidR="00DD26E5" w:rsidRPr="00C859C9">
        <w:t xml:space="preserve"> di parte corrente per un totale pari a </w:t>
      </w:r>
      <w:r w:rsidR="00AF1C84" w:rsidRPr="00AF1C84">
        <w:t>15.283.860,42</w:t>
      </w:r>
      <w:r w:rsidR="00AF1C84">
        <w:t xml:space="preserve"> </w:t>
      </w:r>
      <w:r w:rsidR="00DD26E5" w:rsidRPr="00C859C9">
        <w:t>euro</w:t>
      </w:r>
      <w:r w:rsidR="00B50BFC">
        <w:t xml:space="preserve">, i quali </w:t>
      </w:r>
      <w:r w:rsidR="00DD26E5" w:rsidRPr="00C859C9">
        <w:t xml:space="preserve">sommati ai proventi finanziari di </w:t>
      </w:r>
      <w:r w:rsidR="00AF1C84" w:rsidRPr="00AF1C84">
        <w:t>431.658,14</w:t>
      </w:r>
      <w:r w:rsidR="00AF1C84">
        <w:t xml:space="preserve"> </w:t>
      </w:r>
      <w:r w:rsidR="00DD26E5" w:rsidRPr="00AF1C84">
        <w:t>euro</w:t>
      </w:r>
      <w:r w:rsidR="00DD26E5" w:rsidRPr="00C859C9">
        <w:t xml:space="preserve"> e a quelli straordinari di </w:t>
      </w:r>
      <w:r w:rsidR="00AF1C84" w:rsidRPr="00AF1C84">
        <w:t>49</w:t>
      </w:r>
      <w:r w:rsidR="00437576">
        <w:t>7</w:t>
      </w:r>
      <w:r w:rsidR="00AF1C84" w:rsidRPr="00AF1C84">
        <w:t>.909,43</w:t>
      </w:r>
      <w:r w:rsidR="00AF1C84">
        <w:t xml:space="preserve"> </w:t>
      </w:r>
      <w:r w:rsidR="00DD26E5" w:rsidRPr="00C859C9">
        <w:t xml:space="preserve">euro raggiungono la cifra totale di </w:t>
      </w:r>
      <w:r w:rsidR="00AF1C84" w:rsidRPr="00FC307F">
        <w:t>16.2</w:t>
      </w:r>
      <w:r w:rsidR="00437576">
        <w:t>13</w:t>
      </w:r>
      <w:r w:rsidR="00AF1C84" w:rsidRPr="00FC307F">
        <w:t>.427,99</w:t>
      </w:r>
      <w:r w:rsidR="00DD26E5" w:rsidRPr="00C859C9">
        <w:t xml:space="preserve"> euro.</w:t>
      </w:r>
      <w:r w:rsidR="00BF5BAE">
        <w:t xml:space="preserve"> </w:t>
      </w:r>
      <w:r w:rsidR="00DD26E5" w:rsidRPr="00C859C9">
        <w:t xml:space="preserve">Gli </w:t>
      </w:r>
      <w:r w:rsidR="00DD26E5" w:rsidRPr="00BF5BAE">
        <w:rPr>
          <w:b/>
        </w:rPr>
        <w:t>oneri</w:t>
      </w:r>
      <w:r w:rsidR="00DD26E5" w:rsidRPr="00C859C9">
        <w:t xml:space="preserve"> di parte corrente</w:t>
      </w:r>
      <w:r w:rsidR="007A2FB6">
        <w:t>,</w:t>
      </w:r>
      <w:r w:rsidR="00DD26E5" w:rsidRPr="00C859C9">
        <w:t xml:space="preserve"> </w:t>
      </w:r>
      <w:r w:rsidR="007A2FB6">
        <w:t xml:space="preserve">invece, </w:t>
      </w:r>
      <w:r w:rsidR="00DD26E5" w:rsidRPr="00C859C9">
        <w:t xml:space="preserve">ammontano a </w:t>
      </w:r>
      <w:r w:rsidR="00661B3E" w:rsidRPr="00973060">
        <w:t xml:space="preserve">17.307.488,81 </w:t>
      </w:r>
      <w:r w:rsidR="00DD26E5" w:rsidRPr="00973060">
        <w:t>euro</w:t>
      </w:r>
      <w:r w:rsidR="00DD26E5" w:rsidRPr="00C859C9">
        <w:t xml:space="preserve"> </w:t>
      </w:r>
      <w:r w:rsidR="007A2FB6">
        <w:t>e</w:t>
      </w:r>
      <w:r w:rsidR="00DD26E5" w:rsidRPr="00C859C9">
        <w:t xml:space="preserve"> quelli straordinari sono pari a </w:t>
      </w:r>
      <w:r w:rsidR="00661B3E" w:rsidRPr="00661B3E">
        <w:t>32.048,84</w:t>
      </w:r>
      <w:r w:rsidR="00661B3E">
        <w:t xml:space="preserve"> </w:t>
      </w:r>
      <w:r w:rsidR="00DD26E5" w:rsidRPr="00C859C9">
        <w:t>euro</w:t>
      </w:r>
      <w:r w:rsidR="007A2FB6">
        <w:t xml:space="preserve"> per un totale </w:t>
      </w:r>
      <w:r w:rsidR="00DD26E5" w:rsidRPr="00C859C9">
        <w:t xml:space="preserve">di </w:t>
      </w:r>
      <w:r w:rsidR="00661B3E" w:rsidRPr="00FC307F">
        <w:t>17.339.537,65</w:t>
      </w:r>
      <w:r w:rsidR="00DD26E5" w:rsidRPr="00C859C9">
        <w:t xml:space="preserve"> </w:t>
      </w:r>
      <w:r w:rsidR="00662DC3" w:rsidRPr="00C859C9">
        <w:t>euro</w:t>
      </w:r>
      <w:r w:rsidR="00DD26E5" w:rsidRPr="00C859C9">
        <w:t>.</w:t>
      </w:r>
      <w:r w:rsidR="007A2FB6">
        <w:t xml:space="preserve"> </w:t>
      </w:r>
    </w:p>
    <w:p w:rsidR="001353A9" w:rsidRDefault="007A2FB6" w:rsidP="00BF5BAE">
      <w:pPr>
        <w:ind w:left="1276"/>
      </w:pPr>
      <w:r>
        <w:t>Il</w:t>
      </w:r>
      <w:r w:rsidR="001E01A7" w:rsidRPr="001E01A7">
        <w:t xml:space="preserve"> bilancio consuntivo 2020 chiude </w:t>
      </w:r>
      <w:r>
        <w:t xml:space="preserve">quindi con segno negativo per </w:t>
      </w:r>
      <w:r w:rsidR="009B2D06">
        <w:t xml:space="preserve">l’ammontare </w:t>
      </w:r>
      <w:r w:rsidRPr="00437576">
        <w:t>di</w:t>
      </w:r>
      <w:r w:rsidR="001E01A7" w:rsidRPr="00437576">
        <w:t xml:space="preserve"> 1.126.109,66</w:t>
      </w:r>
      <w:r w:rsidR="00437576" w:rsidRPr="00437576">
        <w:t xml:space="preserve"> </w:t>
      </w:r>
      <w:r w:rsidR="001E01A7" w:rsidRPr="00437576">
        <w:t xml:space="preserve">euro, che trova copertura </w:t>
      </w:r>
      <w:r w:rsidR="00BF5BAE" w:rsidRPr="00437576">
        <w:t>ne</w:t>
      </w:r>
      <w:r w:rsidR="001E01A7" w:rsidRPr="00437576">
        <w:t xml:space="preserve">gli avanzi patrimonializzati </w:t>
      </w:r>
      <w:r w:rsidR="002B1F45" w:rsidRPr="00437576">
        <w:t xml:space="preserve">dalla Camera di Commercio </w:t>
      </w:r>
      <w:r w:rsidR="009B2D06" w:rsidRPr="00437576">
        <w:t>durante gli</w:t>
      </w:r>
      <w:r w:rsidR="001E01A7" w:rsidRPr="00437576">
        <w:t xml:space="preserve"> esercizi precedenti.</w:t>
      </w:r>
    </w:p>
    <w:p w:rsidR="001E01A7" w:rsidRDefault="001E01A7" w:rsidP="00616C21">
      <w:pPr>
        <w:ind w:left="1276" w:hanging="11"/>
      </w:pPr>
    </w:p>
    <w:p w:rsidR="007A2FB6" w:rsidRPr="007A2FB6" w:rsidRDefault="000B7F39" w:rsidP="000632B7">
      <w:pPr>
        <w:ind w:left="1276" w:hanging="11"/>
      </w:pPr>
      <w:r>
        <w:t>Nel corso del</w:t>
      </w:r>
      <w:r w:rsidR="00BF5BAE" w:rsidRPr="00BF5BAE">
        <w:t xml:space="preserve"> 2020, iniziato sotto i migliori auspici</w:t>
      </w:r>
      <w:r w:rsidR="00BF5BAE">
        <w:t xml:space="preserve"> ma </w:t>
      </w:r>
      <w:r>
        <w:t>segnato fin da subito</w:t>
      </w:r>
      <w:r w:rsidR="00BF5BAE">
        <w:t xml:space="preserve"> dall’insorgere della pandemia, </w:t>
      </w:r>
      <w:r w:rsidRPr="000B7F39">
        <w:t>l’Ente camerale ha voluto dare</w:t>
      </w:r>
      <w:r>
        <w:t xml:space="preserve"> </w:t>
      </w:r>
      <w:r w:rsidR="000632B7">
        <w:t>il</w:t>
      </w:r>
      <w:r>
        <w:t xml:space="preserve"> proprio concreto contributo</w:t>
      </w:r>
      <w:r w:rsidR="00B50BFC">
        <w:t xml:space="preserve"> per far fronte all’emergenza e, per evitare</w:t>
      </w:r>
      <w:r w:rsidR="00B50BFC" w:rsidRPr="000B7F39">
        <w:t xml:space="preserve"> </w:t>
      </w:r>
      <w:r w:rsidR="00B50BFC">
        <w:t xml:space="preserve">inutili </w:t>
      </w:r>
      <w:r w:rsidR="00B50BFC" w:rsidRPr="000B7F39">
        <w:t>sovrapposizioni e dispersione di potenzialità</w:t>
      </w:r>
      <w:r w:rsidR="002B1F45">
        <w:t>,</w:t>
      </w:r>
      <w:r w:rsidR="00B50BFC">
        <w:t xml:space="preserve"> ha deciso di potenziare</w:t>
      </w:r>
      <w:r w:rsidRPr="000B7F39">
        <w:t xml:space="preserve"> </w:t>
      </w:r>
      <w:r w:rsidR="000632B7">
        <w:t xml:space="preserve">il finanziamento di </w:t>
      </w:r>
      <w:r w:rsidRPr="00261C0A">
        <w:rPr>
          <w:b/>
        </w:rPr>
        <w:t>due iniziative di sistema</w:t>
      </w:r>
      <w:r>
        <w:t xml:space="preserve"> </w:t>
      </w:r>
      <w:r w:rsidRPr="000B7F39">
        <w:t xml:space="preserve">già </w:t>
      </w:r>
      <w:r w:rsidR="002B1F45">
        <w:t>previste dalla</w:t>
      </w:r>
      <w:r w:rsidRPr="000B7F39">
        <w:t xml:space="preserve"> Provincia autonoma di Trento. </w:t>
      </w:r>
      <w:r>
        <w:t xml:space="preserve">La prima è </w:t>
      </w:r>
      <w:r w:rsidR="009B2D06">
        <w:t xml:space="preserve">direttamente </w:t>
      </w:r>
      <w:r>
        <w:t>rivolta al sos</w:t>
      </w:r>
      <w:r w:rsidR="000632B7">
        <w:t>tegno delle imprese, la seconda</w:t>
      </w:r>
      <w:r>
        <w:t xml:space="preserve"> </w:t>
      </w:r>
      <w:r w:rsidR="002B1F45">
        <w:t xml:space="preserve">riguarda </w:t>
      </w:r>
      <w:r w:rsidR="000632B7">
        <w:t>le misure di contrasto del contagio</w:t>
      </w:r>
      <w:r>
        <w:t xml:space="preserve"> e la promozione della competitività del sistema trentino. </w:t>
      </w:r>
      <w:r w:rsidR="000632B7">
        <w:t>Complessivamente, lo stanziamento</w:t>
      </w:r>
      <w:r w:rsidR="00B50BFC">
        <w:t xml:space="preserve"> camerale</w:t>
      </w:r>
      <w:r w:rsidR="000632B7">
        <w:t xml:space="preserve"> è stato di </w:t>
      </w:r>
      <w:r w:rsidR="00B55207" w:rsidRPr="007A2FB6">
        <w:t>4 milioni e 500mila euro</w:t>
      </w:r>
      <w:r w:rsidR="009B2D06">
        <w:t>.</w:t>
      </w:r>
    </w:p>
    <w:p w:rsidR="007A2FB6" w:rsidRPr="007A2FB6" w:rsidRDefault="007A2FB6" w:rsidP="007A2FB6">
      <w:pPr>
        <w:ind w:left="1276" w:hanging="11"/>
      </w:pPr>
    </w:p>
    <w:p w:rsidR="007A2FB6" w:rsidRPr="007A2FB6" w:rsidRDefault="007A2FB6" w:rsidP="007A2FB6">
      <w:pPr>
        <w:ind w:left="1276" w:hanging="11"/>
      </w:pPr>
      <w:r w:rsidRPr="007A2FB6">
        <w:t xml:space="preserve">Ulteriore novità, che ha caratterizzato l’esercizio 2020, riguarda </w:t>
      </w:r>
      <w:r w:rsidRPr="00992DD8">
        <w:t>l’incremento del 20% del diritto annuale</w:t>
      </w:r>
      <w:r w:rsidRPr="007A2FB6">
        <w:t xml:space="preserve"> per il triennio 2020-2022</w:t>
      </w:r>
      <w:r w:rsidR="00B42366">
        <w:t>. Si tratta di un’</w:t>
      </w:r>
      <w:r w:rsidRPr="007A2FB6">
        <w:t xml:space="preserve">importante risorsa che ha permesso alla Camera di </w:t>
      </w:r>
      <w:r w:rsidRPr="007A2FB6">
        <w:lastRenderedPageBreak/>
        <w:t xml:space="preserve">Commercio di Trento di aderire a </w:t>
      </w:r>
      <w:r w:rsidRPr="00992DD8">
        <w:rPr>
          <w:b/>
        </w:rPr>
        <w:t>tre progetti di sistema</w:t>
      </w:r>
      <w:r w:rsidRPr="007A2FB6">
        <w:t xml:space="preserve"> a valenza nazionale: </w:t>
      </w:r>
      <w:r w:rsidRPr="00992DD8">
        <w:t>“Punto impresa digitale”</w:t>
      </w:r>
      <w:r w:rsidR="000632B7" w:rsidRPr="00992DD8">
        <w:t>,</w:t>
      </w:r>
      <w:r w:rsidRPr="00992DD8">
        <w:t xml:space="preserve"> “Formazione lavoro”</w:t>
      </w:r>
      <w:r w:rsidR="000632B7" w:rsidRPr="00992DD8">
        <w:t xml:space="preserve"> e </w:t>
      </w:r>
      <w:r w:rsidRPr="00992DD8">
        <w:t>“Prevenzione crisi di impresa e supporto finanziario”</w:t>
      </w:r>
      <w:r w:rsidR="000632B7" w:rsidRPr="00992DD8">
        <w:t>.</w:t>
      </w:r>
      <w:r w:rsidR="000632B7">
        <w:t xml:space="preserve"> </w:t>
      </w:r>
      <w:r w:rsidR="009971D7">
        <w:t>I</w:t>
      </w:r>
      <w:r w:rsidR="000632B7">
        <w:t xml:space="preserve"> primi due sono </w:t>
      </w:r>
      <w:r w:rsidR="002B1F45">
        <w:t>la</w:t>
      </w:r>
      <w:r w:rsidR="000632B7">
        <w:t xml:space="preserve"> prosecuzion</w:t>
      </w:r>
      <w:r w:rsidR="002B1F45">
        <w:t>e</w:t>
      </w:r>
      <w:r w:rsidR="000632B7">
        <w:t xml:space="preserve"> d</w:t>
      </w:r>
      <w:r w:rsidR="00B42366">
        <w:t>i iniziative già</w:t>
      </w:r>
      <w:r w:rsidR="000632B7">
        <w:t xml:space="preserve"> </w:t>
      </w:r>
      <w:r w:rsidR="002B1F45">
        <w:t>attivate</w:t>
      </w:r>
      <w:r w:rsidR="00B42366">
        <w:t xml:space="preserve"> in passato</w:t>
      </w:r>
      <w:r w:rsidR="000632B7">
        <w:t xml:space="preserve">, </w:t>
      </w:r>
      <w:r w:rsidR="00B42366">
        <w:t>il terzo</w:t>
      </w:r>
      <w:r w:rsidRPr="007A2FB6">
        <w:t xml:space="preserve"> ha invece carattere innovativo</w:t>
      </w:r>
      <w:r w:rsidR="000632B7">
        <w:t xml:space="preserve"> </w:t>
      </w:r>
      <w:r w:rsidRPr="007A2FB6">
        <w:t xml:space="preserve">e assolve alla nuova competenza assegnata alle Camere di Commercio di rispondere alle segnalazioni di allerta delle imprese che si trovano in difficoltà e di fornire loro assistenza nella gestione delle fasi di composizione delle crisi aziendali. </w:t>
      </w:r>
    </w:p>
    <w:p w:rsidR="007A2FB6" w:rsidRPr="007A2FB6" w:rsidRDefault="007A2FB6" w:rsidP="007A2FB6">
      <w:pPr>
        <w:ind w:left="1276" w:hanging="11"/>
      </w:pPr>
    </w:p>
    <w:p w:rsidR="007A2FB6" w:rsidRPr="007A2FB6" w:rsidRDefault="000632B7" w:rsidP="00C920A3">
      <w:pPr>
        <w:ind w:left="1276" w:hanging="11"/>
      </w:pPr>
      <w:r>
        <w:t>N</w:t>
      </w:r>
      <w:r w:rsidRPr="007A2FB6">
        <w:t xml:space="preserve">el luglio </w:t>
      </w:r>
      <w:r>
        <w:t xml:space="preserve">dello scorso anno, </w:t>
      </w:r>
      <w:r w:rsidRPr="007A2FB6">
        <w:t>la Provincia autonoma di Trento e la Camera di Commercio hanno</w:t>
      </w:r>
      <w:r w:rsidR="00C920A3">
        <w:t xml:space="preserve"> inoltre</w:t>
      </w:r>
      <w:r w:rsidRPr="007A2FB6">
        <w:t xml:space="preserve"> firmato il nuovo </w:t>
      </w:r>
      <w:r w:rsidR="00030B09" w:rsidRPr="007A2FB6">
        <w:rPr>
          <w:b/>
        </w:rPr>
        <w:t>Accordo</w:t>
      </w:r>
      <w:r w:rsidR="00030B09" w:rsidRPr="007A2FB6">
        <w:t xml:space="preserve"> </w:t>
      </w:r>
      <w:r w:rsidR="00030B09" w:rsidRPr="007A2FB6">
        <w:rPr>
          <w:b/>
        </w:rPr>
        <w:t>di programma</w:t>
      </w:r>
      <w:r w:rsidR="00030B09" w:rsidRPr="007A2FB6">
        <w:t xml:space="preserve"> </w:t>
      </w:r>
      <w:r w:rsidRPr="007A2FB6">
        <w:t>per la XVI Legislatura</w:t>
      </w:r>
      <w:r w:rsidR="00AB2E39">
        <w:t xml:space="preserve">, che ne concentra </w:t>
      </w:r>
      <w:r w:rsidR="00AB2E39" w:rsidRPr="00AB2E39">
        <w:t xml:space="preserve">l’azione comune </w:t>
      </w:r>
      <w:r w:rsidR="00AF30B2">
        <w:t>rispetto a precise aree di intervento quali la</w:t>
      </w:r>
      <w:r w:rsidR="00AB2E39">
        <w:t xml:space="preserve"> valorizzazione delle produzioni, </w:t>
      </w:r>
      <w:r w:rsidR="009971D7">
        <w:t>le</w:t>
      </w:r>
      <w:r w:rsidR="00AB2E39">
        <w:t xml:space="preserve"> indagin</w:t>
      </w:r>
      <w:r w:rsidR="009971D7">
        <w:t>i</w:t>
      </w:r>
      <w:r w:rsidR="00AB2E39">
        <w:t xml:space="preserve"> economic</w:t>
      </w:r>
      <w:r w:rsidR="009971D7">
        <w:t>he</w:t>
      </w:r>
      <w:r w:rsidR="00AB2E39">
        <w:t xml:space="preserve">, la formazione e la digitalizzazione. </w:t>
      </w:r>
      <w:r w:rsidR="00030B09">
        <w:t>C</w:t>
      </w:r>
      <w:r w:rsidR="00030B09" w:rsidRPr="007A2FB6">
        <w:t>ompatibilmente con le difficoltà introdotte dall’emergenza sanitaria</w:t>
      </w:r>
      <w:r w:rsidR="00030B09">
        <w:t xml:space="preserve"> –</w:t>
      </w:r>
      <w:r w:rsidR="00030B09" w:rsidRPr="007A2FB6">
        <w:t xml:space="preserve"> che hanno</w:t>
      </w:r>
      <w:r w:rsidR="004C26D3">
        <w:t xml:space="preserve"> </w:t>
      </w:r>
      <w:r w:rsidR="00030B09" w:rsidRPr="007A2FB6">
        <w:t xml:space="preserve">imposto la riprogrammazione di </w:t>
      </w:r>
      <w:r w:rsidR="002319A0">
        <w:t>alcune</w:t>
      </w:r>
      <w:r w:rsidR="00030B09" w:rsidRPr="007A2FB6">
        <w:t xml:space="preserve"> iniziative e la sperimentazi</w:t>
      </w:r>
      <w:r w:rsidR="00030B09">
        <w:t xml:space="preserve">one di nuovi approcci operativi </w:t>
      </w:r>
      <w:r w:rsidR="00C920A3">
        <w:t>–</w:t>
      </w:r>
      <w:r w:rsidR="00030B09">
        <w:t xml:space="preserve"> </w:t>
      </w:r>
      <w:r w:rsidR="007A2FB6" w:rsidRPr="007A2FB6">
        <w:t>le attività sono state svolte in un’ottica di continuità</w:t>
      </w:r>
      <w:r w:rsidR="00AF30B2">
        <w:t>,</w:t>
      </w:r>
      <w:r w:rsidR="007A2FB6" w:rsidRPr="007A2FB6">
        <w:t xml:space="preserve"> garantendo alle imprese il massimo grado di efficienza nell’erogazione dei servizi. </w:t>
      </w:r>
    </w:p>
    <w:p w:rsidR="007A2FB6" w:rsidRDefault="007A2FB6" w:rsidP="00616C21">
      <w:pPr>
        <w:ind w:left="1276" w:hanging="11"/>
      </w:pPr>
    </w:p>
    <w:p w:rsidR="00477BBB" w:rsidRPr="00FE04EE" w:rsidRDefault="00477BBB" w:rsidP="00477BBB">
      <w:pPr>
        <w:ind w:left="1276" w:hanging="11"/>
      </w:pPr>
      <w:r>
        <w:t>“</w:t>
      </w:r>
      <w:r w:rsidR="002B1F45">
        <w:t>I dati della congiuntura economica provinciale</w:t>
      </w:r>
      <w:r w:rsidRPr="00FE04EE">
        <w:t xml:space="preserve"> </w:t>
      </w:r>
      <w:r>
        <w:t xml:space="preserve">– ha affermato </w:t>
      </w:r>
      <w:r w:rsidRPr="00180C87">
        <w:rPr>
          <w:b/>
        </w:rPr>
        <w:t>Giovanni</w:t>
      </w:r>
      <w:r w:rsidRPr="00662DC3">
        <w:rPr>
          <w:b/>
        </w:rPr>
        <w:t xml:space="preserve"> </w:t>
      </w:r>
      <w:proofErr w:type="spellStart"/>
      <w:r w:rsidRPr="00662DC3">
        <w:rPr>
          <w:b/>
        </w:rPr>
        <w:t>Bort</w:t>
      </w:r>
      <w:proofErr w:type="spellEnd"/>
      <w:r>
        <w:rPr>
          <w:b/>
        </w:rPr>
        <w:t xml:space="preserve">, </w:t>
      </w:r>
      <w:r w:rsidRPr="00180C87">
        <w:t>Presidente dell</w:t>
      </w:r>
      <w:r>
        <w:t>’Ente camerale trentino</w:t>
      </w:r>
      <w:r w:rsidRPr="00180C87">
        <w:t xml:space="preserve"> –</w:t>
      </w:r>
      <w:r w:rsidR="002B1F45">
        <w:t xml:space="preserve"> certificano </w:t>
      </w:r>
      <w:r w:rsidR="00955680">
        <w:t>che</w:t>
      </w:r>
      <w:r>
        <w:t xml:space="preserve"> nell’ultimo anno</w:t>
      </w:r>
      <w:r w:rsidRPr="00FE04EE">
        <w:t xml:space="preserve"> </w:t>
      </w:r>
      <w:r w:rsidR="00955680">
        <w:t xml:space="preserve">le nostre imprese hanno subìto un calo </w:t>
      </w:r>
      <w:r w:rsidRPr="00FE04EE">
        <w:t>del fatturato</w:t>
      </w:r>
      <w:r w:rsidR="003A4B2B">
        <w:t xml:space="preserve"> </w:t>
      </w:r>
      <w:r w:rsidR="00955680">
        <w:t>di</w:t>
      </w:r>
      <w:r w:rsidR="00955680" w:rsidRPr="00FE04EE">
        <w:t xml:space="preserve"> circa 3 miliardi di euro</w:t>
      </w:r>
      <w:r w:rsidR="00955680">
        <w:t>, pari al</w:t>
      </w:r>
      <w:r w:rsidR="00955680" w:rsidRPr="00FE04EE">
        <w:t xml:space="preserve"> 9,3% </w:t>
      </w:r>
      <w:r w:rsidR="00955680">
        <w:t>del totale</w:t>
      </w:r>
      <w:r w:rsidRPr="00FE04EE">
        <w:t xml:space="preserve">. </w:t>
      </w:r>
      <w:r w:rsidR="00A67CFE">
        <w:t xml:space="preserve">A fronte di </w:t>
      </w:r>
      <w:r w:rsidRPr="00FE04EE">
        <w:t xml:space="preserve">una </w:t>
      </w:r>
      <w:r w:rsidR="003A4B2B">
        <w:t>situazione</w:t>
      </w:r>
      <w:r w:rsidRPr="00FE04EE">
        <w:t xml:space="preserve"> </w:t>
      </w:r>
      <w:r w:rsidR="00955680">
        <w:t>tanto</w:t>
      </w:r>
      <w:r w:rsidR="00A67CFE">
        <w:t xml:space="preserve"> </w:t>
      </w:r>
      <w:r>
        <w:t>drammatica</w:t>
      </w:r>
      <w:r w:rsidR="00955680">
        <w:t>,</w:t>
      </w:r>
      <w:r w:rsidR="003A4B2B">
        <w:t xml:space="preserve"> </w:t>
      </w:r>
      <w:r w:rsidR="002B1F45">
        <w:t>la Camera di Commercio ha approvato un</w:t>
      </w:r>
      <w:r w:rsidR="008B015C">
        <w:t xml:space="preserve"> bilancio </w:t>
      </w:r>
      <w:r w:rsidR="002B1F45">
        <w:t xml:space="preserve">che si è proposto di </w:t>
      </w:r>
      <w:r w:rsidR="00734A14">
        <w:t xml:space="preserve">alleggerire le conseguenze </w:t>
      </w:r>
      <w:r w:rsidR="002B1F45">
        <w:t>provocate dall</w:t>
      </w:r>
      <w:r w:rsidR="00734A14">
        <w:t xml:space="preserve">’emergenza pandemica sull’economia locale, </w:t>
      </w:r>
      <w:r>
        <w:t>stanziando un cospicuo finanziamento a integrazione degli aiuti provinciali</w:t>
      </w:r>
      <w:r w:rsidR="003A4B2B">
        <w:t xml:space="preserve">, destinando risorse a progetti di sistema a valenza nazionale e continuando a </w:t>
      </w:r>
      <w:r w:rsidR="00896402">
        <w:t>svolgere le proprie funzioni istituzionali</w:t>
      </w:r>
      <w:r w:rsidR="00076E6F">
        <w:t>,</w:t>
      </w:r>
      <w:r w:rsidR="00896402">
        <w:t xml:space="preserve"> garantendo</w:t>
      </w:r>
      <w:r w:rsidR="003A4B2B">
        <w:t xml:space="preserve"> tutti i servizi e l’assistenza</w:t>
      </w:r>
      <w:r w:rsidR="00A35F1E">
        <w:t xml:space="preserve"> necessari</w:t>
      </w:r>
      <w:r w:rsidR="00896402" w:rsidRPr="00896402">
        <w:t xml:space="preserve"> </w:t>
      </w:r>
      <w:r w:rsidR="00896402">
        <w:t>all’imprenditoria locale</w:t>
      </w:r>
      <w:r w:rsidR="003A4B2B">
        <w:t xml:space="preserve">, </w:t>
      </w:r>
      <w:r w:rsidR="00A35F1E">
        <w:t xml:space="preserve">pur </w:t>
      </w:r>
      <w:r w:rsidR="003A4B2B">
        <w:t xml:space="preserve">nel </w:t>
      </w:r>
      <w:r w:rsidR="00A35F1E">
        <w:t>rispetto delle misure sanitarie</w:t>
      </w:r>
      <w:r>
        <w:t>”</w:t>
      </w:r>
      <w:r w:rsidRPr="00FE04EE">
        <w:t>.</w:t>
      </w:r>
    </w:p>
    <w:p w:rsidR="00477BBB" w:rsidRDefault="00477BBB" w:rsidP="00477BBB">
      <w:pPr>
        <w:tabs>
          <w:tab w:val="left" w:pos="2745"/>
        </w:tabs>
        <w:ind w:left="1276" w:hanging="11"/>
      </w:pPr>
    </w:p>
    <w:p w:rsidR="00AF44C0" w:rsidRDefault="00AF44C0" w:rsidP="004D023C">
      <w:pPr>
        <w:ind w:left="1276" w:hanging="11"/>
      </w:pPr>
    </w:p>
    <w:p w:rsidR="00180C87" w:rsidRDefault="00624F85" w:rsidP="005A5575">
      <w:pPr>
        <w:ind w:left="1276" w:hanging="11"/>
      </w:pPr>
      <w:r>
        <w:t xml:space="preserve">Trento, </w:t>
      </w:r>
      <w:r w:rsidR="00AF1C84">
        <w:t>23 aprile</w:t>
      </w:r>
      <w:r w:rsidR="002C08AB">
        <w:t xml:space="preserve"> 2021</w:t>
      </w:r>
      <w:bookmarkStart w:id="0" w:name="_GoBack"/>
      <w:bookmarkEnd w:id="0"/>
    </w:p>
    <w:sectPr w:rsidR="00180C87" w:rsidSect="00D5352B">
      <w:footerReference w:type="default" r:id="rId8"/>
      <w:headerReference w:type="first" r:id="rId9"/>
      <w:footerReference w:type="first" r:id="rId10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B27" w:rsidRDefault="00994B27">
      <w:r>
        <w:separator/>
      </w:r>
    </w:p>
  </w:endnote>
  <w:endnote w:type="continuationSeparator" w:id="0">
    <w:p w:rsidR="00994B27" w:rsidRDefault="0099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B27" w:rsidRPr="007C29A7" w:rsidRDefault="00994B27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994B27" w:rsidRPr="00FA7AB5" w:rsidRDefault="00994B27" w:rsidP="00FA7AB5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FA7AB5">
      <w:rPr>
        <w:rFonts w:ascii="Amazing Grotesk" w:hAnsi="Amazing Grotesk"/>
        <w:color w:val="9D1914"/>
        <w:sz w:val="14"/>
        <w:szCs w:val="14"/>
      </w:rPr>
      <w:t>Comunicazione e informazione</w:t>
    </w:r>
  </w:p>
  <w:p w:rsidR="00994B27" w:rsidRPr="003F1A52" w:rsidRDefault="00994B27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994B27" w:rsidRDefault="00994B27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994B27" w:rsidRDefault="00994B27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994B27" w:rsidRPr="003F1A52" w:rsidRDefault="00994B27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B27" w:rsidRPr="007C29A7" w:rsidRDefault="00994B27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994B27" w:rsidRPr="003F1A52" w:rsidRDefault="00994B27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994B27" w:rsidRPr="003F1A52" w:rsidRDefault="00994B27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994B27" w:rsidRDefault="00994B27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994B27" w:rsidRDefault="00994B27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994B27" w:rsidRPr="003F1A52" w:rsidRDefault="00994B27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B27" w:rsidRDefault="00994B27">
      <w:r>
        <w:separator/>
      </w:r>
    </w:p>
  </w:footnote>
  <w:footnote w:type="continuationSeparator" w:id="0">
    <w:p w:rsidR="00994B27" w:rsidRDefault="00994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B27" w:rsidRDefault="00994B27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4B27" w:rsidRDefault="00994B27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121F6"/>
    <w:multiLevelType w:val="hybridMultilevel"/>
    <w:tmpl w:val="28ACB7F4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875EE9"/>
    <w:multiLevelType w:val="hybridMultilevel"/>
    <w:tmpl w:val="B204E9B6"/>
    <w:lvl w:ilvl="0" w:tplc="5DE6971C">
      <w:numFmt w:val="bullet"/>
      <w:lvlText w:val="-"/>
      <w:lvlJc w:val="left"/>
      <w:pPr>
        <w:ind w:left="162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8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17E6"/>
    <w:rsid w:val="0001390C"/>
    <w:rsid w:val="0002106F"/>
    <w:rsid w:val="00025707"/>
    <w:rsid w:val="000269CA"/>
    <w:rsid w:val="00030B09"/>
    <w:rsid w:val="00031F75"/>
    <w:rsid w:val="00037F6E"/>
    <w:rsid w:val="00040F2B"/>
    <w:rsid w:val="00047BA2"/>
    <w:rsid w:val="00055BF5"/>
    <w:rsid w:val="00056257"/>
    <w:rsid w:val="000632B7"/>
    <w:rsid w:val="0006420D"/>
    <w:rsid w:val="00067410"/>
    <w:rsid w:val="00067C22"/>
    <w:rsid w:val="00070E64"/>
    <w:rsid w:val="00070E99"/>
    <w:rsid w:val="00074F6B"/>
    <w:rsid w:val="00076E6F"/>
    <w:rsid w:val="00082DFA"/>
    <w:rsid w:val="00083AA9"/>
    <w:rsid w:val="00084CC0"/>
    <w:rsid w:val="00092D31"/>
    <w:rsid w:val="00093CAD"/>
    <w:rsid w:val="000A03C0"/>
    <w:rsid w:val="000A19DB"/>
    <w:rsid w:val="000A6030"/>
    <w:rsid w:val="000B7F39"/>
    <w:rsid w:val="000C045B"/>
    <w:rsid w:val="000C5CCC"/>
    <w:rsid w:val="000C6289"/>
    <w:rsid w:val="000C62B5"/>
    <w:rsid w:val="000C7BD4"/>
    <w:rsid w:val="000D3D35"/>
    <w:rsid w:val="000E58E6"/>
    <w:rsid w:val="000F25A0"/>
    <w:rsid w:val="000F7A8F"/>
    <w:rsid w:val="001019DD"/>
    <w:rsid w:val="00102F6E"/>
    <w:rsid w:val="00102F75"/>
    <w:rsid w:val="001105D3"/>
    <w:rsid w:val="0012213D"/>
    <w:rsid w:val="0012470A"/>
    <w:rsid w:val="00125816"/>
    <w:rsid w:val="0013007A"/>
    <w:rsid w:val="00130283"/>
    <w:rsid w:val="001353A9"/>
    <w:rsid w:val="00141BAD"/>
    <w:rsid w:val="0014560D"/>
    <w:rsid w:val="00145706"/>
    <w:rsid w:val="00151592"/>
    <w:rsid w:val="0016196C"/>
    <w:rsid w:val="001636C9"/>
    <w:rsid w:val="00174309"/>
    <w:rsid w:val="001762F2"/>
    <w:rsid w:val="00176E40"/>
    <w:rsid w:val="00180C87"/>
    <w:rsid w:val="00180E1E"/>
    <w:rsid w:val="00185207"/>
    <w:rsid w:val="00197332"/>
    <w:rsid w:val="001A0A6D"/>
    <w:rsid w:val="001B3264"/>
    <w:rsid w:val="001B3A78"/>
    <w:rsid w:val="001C3091"/>
    <w:rsid w:val="001C554C"/>
    <w:rsid w:val="001C63B4"/>
    <w:rsid w:val="001C72E4"/>
    <w:rsid w:val="001D0321"/>
    <w:rsid w:val="001D43E8"/>
    <w:rsid w:val="001E01A7"/>
    <w:rsid w:val="001E24CB"/>
    <w:rsid w:val="001E6740"/>
    <w:rsid w:val="001E69D5"/>
    <w:rsid w:val="001F3C55"/>
    <w:rsid w:val="001F5146"/>
    <w:rsid w:val="001F5EFB"/>
    <w:rsid w:val="001F6307"/>
    <w:rsid w:val="001F7EBB"/>
    <w:rsid w:val="002158D7"/>
    <w:rsid w:val="0022484B"/>
    <w:rsid w:val="002261F5"/>
    <w:rsid w:val="00226A40"/>
    <w:rsid w:val="00227243"/>
    <w:rsid w:val="00230EB5"/>
    <w:rsid w:val="002313A7"/>
    <w:rsid w:val="002319A0"/>
    <w:rsid w:val="00232F52"/>
    <w:rsid w:val="00234E4E"/>
    <w:rsid w:val="00241EA4"/>
    <w:rsid w:val="00243031"/>
    <w:rsid w:val="00243791"/>
    <w:rsid w:val="00243B10"/>
    <w:rsid w:val="0025111C"/>
    <w:rsid w:val="00252C17"/>
    <w:rsid w:val="00260696"/>
    <w:rsid w:val="00261C0A"/>
    <w:rsid w:val="0026345A"/>
    <w:rsid w:val="00284D7F"/>
    <w:rsid w:val="00285ECC"/>
    <w:rsid w:val="002861C1"/>
    <w:rsid w:val="002864E3"/>
    <w:rsid w:val="002941BD"/>
    <w:rsid w:val="002A107E"/>
    <w:rsid w:val="002A25E1"/>
    <w:rsid w:val="002A78BF"/>
    <w:rsid w:val="002B1F45"/>
    <w:rsid w:val="002B2059"/>
    <w:rsid w:val="002B2B2A"/>
    <w:rsid w:val="002B7819"/>
    <w:rsid w:val="002C08AB"/>
    <w:rsid w:val="002C2A3E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7403"/>
    <w:rsid w:val="0031733A"/>
    <w:rsid w:val="003228AE"/>
    <w:rsid w:val="00324685"/>
    <w:rsid w:val="00324D13"/>
    <w:rsid w:val="00325D0E"/>
    <w:rsid w:val="0032681E"/>
    <w:rsid w:val="00327AD2"/>
    <w:rsid w:val="0033526B"/>
    <w:rsid w:val="00336C91"/>
    <w:rsid w:val="00344EA8"/>
    <w:rsid w:val="003454E5"/>
    <w:rsid w:val="00350754"/>
    <w:rsid w:val="00351708"/>
    <w:rsid w:val="00353600"/>
    <w:rsid w:val="003577AC"/>
    <w:rsid w:val="0037134B"/>
    <w:rsid w:val="00372FA8"/>
    <w:rsid w:val="00373DAC"/>
    <w:rsid w:val="003769FB"/>
    <w:rsid w:val="00383F68"/>
    <w:rsid w:val="00394A40"/>
    <w:rsid w:val="003A1192"/>
    <w:rsid w:val="003A3BE2"/>
    <w:rsid w:val="003A4B2B"/>
    <w:rsid w:val="003B05AA"/>
    <w:rsid w:val="003B137E"/>
    <w:rsid w:val="003B1DE1"/>
    <w:rsid w:val="003B76B5"/>
    <w:rsid w:val="003C099A"/>
    <w:rsid w:val="003C2802"/>
    <w:rsid w:val="003C2D4A"/>
    <w:rsid w:val="003C3247"/>
    <w:rsid w:val="003D086B"/>
    <w:rsid w:val="003D33BB"/>
    <w:rsid w:val="003D6094"/>
    <w:rsid w:val="003D686F"/>
    <w:rsid w:val="003F19BF"/>
    <w:rsid w:val="003F1A52"/>
    <w:rsid w:val="00402E8F"/>
    <w:rsid w:val="004033CB"/>
    <w:rsid w:val="0041106F"/>
    <w:rsid w:val="0041443C"/>
    <w:rsid w:val="004254A4"/>
    <w:rsid w:val="00426156"/>
    <w:rsid w:val="00426993"/>
    <w:rsid w:val="00427A25"/>
    <w:rsid w:val="00430007"/>
    <w:rsid w:val="00430AD9"/>
    <w:rsid w:val="00434A23"/>
    <w:rsid w:val="00437576"/>
    <w:rsid w:val="00437921"/>
    <w:rsid w:val="00455D46"/>
    <w:rsid w:val="004578F8"/>
    <w:rsid w:val="0046069E"/>
    <w:rsid w:val="00477BBB"/>
    <w:rsid w:val="00477EA5"/>
    <w:rsid w:val="00477F6C"/>
    <w:rsid w:val="0048015B"/>
    <w:rsid w:val="00481525"/>
    <w:rsid w:val="004816A1"/>
    <w:rsid w:val="00487BBC"/>
    <w:rsid w:val="00492BC7"/>
    <w:rsid w:val="00493748"/>
    <w:rsid w:val="0049490B"/>
    <w:rsid w:val="004B1730"/>
    <w:rsid w:val="004B1D64"/>
    <w:rsid w:val="004B538C"/>
    <w:rsid w:val="004C26D3"/>
    <w:rsid w:val="004C3082"/>
    <w:rsid w:val="004C3F85"/>
    <w:rsid w:val="004C6169"/>
    <w:rsid w:val="004D023C"/>
    <w:rsid w:val="004D1CC9"/>
    <w:rsid w:val="004D1EB8"/>
    <w:rsid w:val="004D3175"/>
    <w:rsid w:val="004D3B61"/>
    <w:rsid w:val="004D4D4E"/>
    <w:rsid w:val="004E034B"/>
    <w:rsid w:val="004E0B10"/>
    <w:rsid w:val="004E254E"/>
    <w:rsid w:val="004E2F72"/>
    <w:rsid w:val="004F1E76"/>
    <w:rsid w:val="004F4027"/>
    <w:rsid w:val="004F5039"/>
    <w:rsid w:val="004F6EE2"/>
    <w:rsid w:val="0050050A"/>
    <w:rsid w:val="00500D85"/>
    <w:rsid w:val="00505E25"/>
    <w:rsid w:val="0051003E"/>
    <w:rsid w:val="005122C8"/>
    <w:rsid w:val="00514987"/>
    <w:rsid w:val="00526273"/>
    <w:rsid w:val="00527C89"/>
    <w:rsid w:val="005310BB"/>
    <w:rsid w:val="00534873"/>
    <w:rsid w:val="00537D2B"/>
    <w:rsid w:val="005405C2"/>
    <w:rsid w:val="00541CAE"/>
    <w:rsid w:val="00545166"/>
    <w:rsid w:val="00545C01"/>
    <w:rsid w:val="00547F9B"/>
    <w:rsid w:val="005511DE"/>
    <w:rsid w:val="00557B06"/>
    <w:rsid w:val="00562400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A5575"/>
    <w:rsid w:val="005C0EE9"/>
    <w:rsid w:val="005D12E0"/>
    <w:rsid w:val="005D38FC"/>
    <w:rsid w:val="005E5E60"/>
    <w:rsid w:val="005F0B48"/>
    <w:rsid w:val="005F596D"/>
    <w:rsid w:val="005F5A03"/>
    <w:rsid w:val="005F6F74"/>
    <w:rsid w:val="005F7777"/>
    <w:rsid w:val="00600A6D"/>
    <w:rsid w:val="00604DEF"/>
    <w:rsid w:val="006076C2"/>
    <w:rsid w:val="006112AA"/>
    <w:rsid w:val="00611D55"/>
    <w:rsid w:val="00612742"/>
    <w:rsid w:val="006137D8"/>
    <w:rsid w:val="00616C21"/>
    <w:rsid w:val="00623CE0"/>
    <w:rsid w:val="006241FF"/>
    <w:rsid w:val="00624F85"/>
    <w:rsid w:val="00634532"/>
    <w:rsid w:val="006425AC"/>
    <w:rsid w:val="00643E51"/>
    <w:rsid w:val="00644F94"/>
    <w:rsid w:val="00645317"/>
    <w:rsid w:val="00661B3E"/>
    <w:rsid w:val="006627F1"/>
    <w:rsid w:val="00662DC3"/>
    <w:rsid w:val="006634F2"/>
    <w:rsid w:val="00663AD2"/>
    <w:rsid w:val="00663CFB"/>
    <w:rsid w:val="00666451"/>
    <w:rsid w:val="00667AD2"/>
    <w:rsid w:val="00672815"/>
    <w:rsid w:val="00672E04"/>
    <w:rsid w:val="00676446"/>
    <w:rsid w:val="00676BE4"/>
    <w:rsid w:val="00682800"/>
    <w:rsid w:val="00683B59"/>
    <w:rsid w:val="00683B8B"/>
    <w:rsid w:val="006841D1"/>
    <w:rsid w:val="00685B2C"/>
    <w:rsid w:val="00690AFA"/>
    <w:rsid w:val="00691228"/>
    <w:rsid w:val="006923FA"/>
    <w:rsid w:val="006A0AC7"/>
    <w:rsid w:val="006A29A6"/>
    <w:rsid w:val="006A4667"/>
    <w:rsid w:val="006A5306"/>
    <w:rsid w:val="006B1685"/>
    <w:rsid w:val="006B1D4D"/>
    <w:rsid w:val="006B2B85"/>
    <w:rsid w:val="006B6052"/>
    <w:rsid w:val="006C05DB"/>
    <w:rsid w:val="006C11C0"/>
    <w:rsid w:val="006D65B1"/>
    <w:rsid w:val="006E762F"/>
    <w:rsid w:val="006F0AFA"/>
    <w:rsid w:val="006F0BB4"/>
    <w:rsid w:val="007009C2"/>
    <w:rsid w:val="00710CA5"/>
    <w:rsid w:val="00715B49"/>
    <w:rsid w:val="00716F4F"/>
    <w:rsid w:val="007213A0"/>
    <w:rsid w:val="0072450D"/>
    <w:rsid w:val="00724D64"/>
    <w:rsid w:val="00727366"/>
    <w:rsid w:val="007317B0"/>
    <w:rsid w:val="00734A14"/>
    <w:rsid w:val="00744AB0"/>
    <w:rsid w:val="007514D5"/>
    <w:rsid w:val="00764265"/>
    <w:rsid w:val="007650C1"/>
    <w:rsid w:val="00773A2A"/>
    <w:rsid w:val="0077654C"/>
    <w:rsid w:val="0078210A"/>
    <w:rsid w:val="007826B1"/>
    <w:rsid w:val="00790A38"/>
    <w:rsid w:val="00791B5C"/>
    <w:rsid w:val="00796309"/>
    <w:rsid w:val="007968B7"/>
    <w:rsid w:val="007A2FB6"/>
    <w:rsid w:val="007A59B3"/>
    <w:rsid w:val="007B12EB"/>
    <w:rsid w:val="007B2F2F"/>
    <w:rsid w:val="007B44B1"/>
    <w:rsid w:val="007B4E9C"/>
    <w:rsid w:val="007C29A7"/>
    <w:rsid w:val="007C3899"/>
    <w:rsid w:val="007E068F"/>
    <w:rsid w:val="007E1A7C"/>
    <w:rsid w:val="007E332B"/>
    <w:rsid w:val="007E3475"/>
    <w:rsid w:val="007E771C"/>
    <w:rsid w:val="007F0137"/>
    <w:rsid w:val="007F1144"/>
    <w:rsid w:val="007F5C70"/>
    <w:rsid w:val="007F5DA4"/>
    <w:rsid w:val="00802167"/>
    <w:rsid w:val="0080507D"/>
    <w:rsid w:val="008076F3"/>
    <w:rsid w:val="00813390"/>
    <w:rsid w:val="00815F1C"/>
    <w:rsid w:val="00846019"/>
    <w:rsid w:val="00851A94"/>
    <w:rsid w:val="00865D73"/>
    <w:rsid w:val="00866107"/>
    <w:rsid w:val="00870052"/>
    <w:rsid w:val="0087420A"/>
    <w:rsid w:val="00875F96"/>
    <w:rsid w:val="008807F7"/>
    <w:rsid w:val="00884838"/>
    <w:rsid w:val="008861BF"/>
    <w:rsid w:val="00886E19"/>
    <w:rsid w:val="008910F9"/>
    <w:rsid w:val="00891EF6"/>
    <w:rsid w:val="00892DB7"/>
    <w:rsid w:val="008961C6"/>
    <w:rsid w:val="00896402"/>
    <w:rsid w:val="008A08F7"/>
    <w:rsid w:val="008A096E"/>
    <w:rsid w:val="008B015C"/>
    <w:rsid w:val="008B2F0C"/>
    <w:rsid w:val="008B335E"/>
    <w:rsid w:val="008B4158"/>
    <w:rsid w:val="008B7598"/>
    <w:rsid w:val="008D0DCA"/>
    <w:rsid w:val="008D4F84"/>
    <w:rsid w:val="008D5AE3"/>
    <w:rsid w:val="008E034D"/>
    <w:rsid w:val="008E2962"/>
    <w:rsid w:val="008F1C9A"/>
    <w:rsid w:val="008F39AA"/>
    <w:rsid w:val="008F469B"/>
    <w:rsid w:val="008F477C"/>
    <w:rsid w:val="008F6C89"/>
    <w:rsid w:val="0090380A"/>
    <w:rsid w:val="00917B87"/>
    <w:rsid w:val="009247FD"/>
    <w:rsid w:val="00941858"/>
    <w:rsid w:val="00950B25"/>
    <w:rsid w:val="00953231"/>
    <w:rsid w:val="00955680"/>
    <w:rsid w:val="00956508"/>
    <w:rsid w:val="00956F2E"/>
    <w:rsid w:val="0096513C"/>
    <w:rsid w:val="00972C7D"/>
    <w:rsid w:val="00973060"/>
    <w:rsid w:val="00973FFF"/>
    <w:rsid w:val="00982D23"/>
    <w:rsid w:val="00985B03"/>
    <w:rsid w:val="00991071"/>
    <w:rsid w:val="00992DD8"/>
    <w:rsid w:val="009944D6"/>
    <w:rsid w:val="00994B27"/>
    <w:rsid w:val="0099502B"/>
    <w:rsid w:val="009950A4"/>
    <w:rsid w:val="00995CD6"/>
    <w:rsid w:val="00996C10"/>
    <w:rsid w:val="009971D7"/>
    <w:rsid w:val="009A367D"/>
    <w:rsid w:val="009A4A56"/>
    <w:rsid w:val="009A5AB2"/>
    <w:rsid w:val="009A6D6C"/>
    <w:rsid w:val="009A7E26"/>
    <w:rsid w:val="009B12D0"/>
    <w:rsid w:val="009B1BCF"/>
    <w:rsid w:val="009B2D06"/>
    <w:rsid w:val="009B4846"/>
    <w:rsid w:val="009B48AA"/>
    <w:rsid w:val="009C1C2B"/>
    <w:rsid w:val="009D1F52"/>
    <w:rsid w:val="009D26FB"/>
    <w:rsid w:val="009E44D3"/>
    <w:rsid w:val="009E4FE1"/>
    <w:rsid w:val="009F528E"/>
    <w:rsid w:val="009F7977"/>
    <w:rsid w:val="00A04BEB"/>
    <w:rsid w:val="00A0576D"/>
    <w:rsid w:val="00A1697D"/>
    <w:rsid w:val="00A220FE"/>
    <w:rsid w:val="00A30EF2"/>
    <w:rsid w:val="00A3562F"/>
    <w:rsid w:val="00A35F1E"/>
    <w:rsid w:val="00A41DFC"/>
    <w:rsid w:val="00A44B18"/>
    <w:rsid w:val="00A534B4"/>
    <w:rsid w:val="00A541E5"/>
    <w:rsid w:val="00A554FE"/>
    <w:rsid w:val="00A61A3F"/>
    <w:rsid w:val="00A63966"/>
    <w:rsid w:val="00A656FF"/>
    <w:rsid w:val="00A65C76"/>
    <w:rsid w:val="00A67CFE"/>
    <w:rsid w:val="00A72F6F"/>
    <w:rsid w:val="00A77C5B"/>
    <w:rsid w:val="00A8653C"/>
    <w:rsid w:val="00A86FE5"/>
    <w:rsid w:val="00A87923"/>
    <w:rsid w:val="00A87E2A"/>
    <w:rsid w:val="00A9320D"/>
    <w:rsid w:val="00A942F4"/>
    <w:rsid w:val="00AA0147"/>
    <w:rsid w:val="00AA3238"/>
    <w:rsid w:val="00AA5A6C"/>
    <w:rsid w:val="00AA6F6E"/>
    <w:rsid w:val="00AA7309"/>
    <w:rsid w:val="00AB0635"/>
    <w:rsid w:val="00AB2E39"/>
    <w:rsid w:val="00AB2FBA"/>
    <w:rsid w:val="00AB55AB"/>
    <w:rsid w:val="00AB74BE"/>
    <w:rsid w:val="00AC1297"/>
    <w:rsid w:val="00AC5B36"/>
    <w:rsid w:val="00AC5EC9"/>
    <w:rsid w:val="00AF14E0"/>
    <w:rsid w:val="00AF1C84"/>
    <w:rsid w:val="00AF30B2"/>
    <w:rsid w:val="00AF44C0"/>
    <w:rsid w:val="00AF5B69"/>
    <w:rsid w:val="00AF5FC0"/>
    <w:rsid w:val="00B00F71"/>
    <w:rsid w:val="00B01989"/>
    <w:rsid w:val="00B109EB"/>
    <w:rsid w:val="00B12D2D"/>
    <w:rsid w:val="00B20430"/>
    <w:rsid w:val="00B2350A"/>
    <w:rsid w:val="00B26BCE"/>
    <w:rsid w:val="00B367B3"/>
    <w:rsid w:val="00B42366"/>
    <w:rsid w:val="00B42723"/>
    <w:rsid w:val="00B42DC2"/>
    <w:rsid w:val="00B50BFC"/>
    <w:rsid w:val="00B52C3B"/>
    <w:rsid w:val="00B54A7D"/>
    <w:rsid w:val="00B55207"/>
    <w:rsid w:val="00B63685"/>
    <w:rsid w:val="00B676F9"/>
    <w:rsid w:val="00B70B30"/>
    <w:rsid w:val="00B77634"/>
    <w:rsid w:val="00B804B7"/>
    <w:rsid w:val="00B80D56"/>
    <w:rsid w:val="00B86F38"/>
    <w:rsid w:val="00B92024"/>
    <w:rsid w:val="00B934F4"/>
    <w:rsid w:val="00B95556"/>
    <w:rsid w:val="00BA6205"/>
    <w:rsid w:val="00BB3508"/>
    <w:rsid w:val="00BB62C1"/>
    <w:rsid w:val="00BC0842"/>
    <w:rsid w:val="00BC6A26"/>
    <w:rsid w:val="00BD0A3E"/>
    <w:rsid w:val="00BD3D8E"/>
    <w:rsid w:val="00BE62A3"/>
    <w:rsid w:val="00BF5BAE"/>
    <w:rsid w:val="00BF78E1"/>
    <w:rsid w:val="00C107A7"/>
    <w:rsid w:val="00C132B9"/>
    <w:rsid w:val="00C14D9F"/>
    <w:rsid w:val="00C158DC"/>
    <w:rsid w:val="00C22FAA"/>
    <w:rsid w:val="00C232EE"/>
    <w:rsid w:val="00C26A9D"/>
    <w:rsid w:val="00C3028E"/>
    <w:rsid w:val="00C355F2"/>
    <w:rsid w:val="00C356C5"/>
    <w:rsid w:val="00C35B35"/>
    <w:rsid w:val="00C36F38"/>
    <w:rsid w:val="00C424F4"/>
    <w:rsid w:val="00C44688"/>
    <w:rsid w:val="00C52405"/>
    <w:rsid w:val="00C52E65"/>
    <w:rsid w:val="00C53570"/>
    <w:rsid w:val="00C639A9"/>
    <w:rsid w:val="00C63D97"/>
    <w:rsid w:val="00C64F33"/>
    <w:rsid w:val="00C65382"/>
    <w:rsid w:val="00C66621"/>
    <w:rsid w:val="00C70D20"/>
    <w:rsid w:val="00C71C76"/>
    <w:rsid w:val="00C75AD9"/>
    <w:rsid w:val="00C83AE8"/>
    <w:rsid w:val="00C84CAD"/>
    <w:rsid w:val="00C859C9"/>
    <w:rsid w:val="00C920A3"/>
    <w:rsid w:val="00C9328D"/>
    <w:rsid w:val="00C94236"/>
    <w:rsid w:val="00C94CBC"/>
    <w:rsid w:val="00C95F6C"/>
    <w:rsid w:val="00CA4208"/>
    <w:rsid w:val="00CB2B24"/>
    <w:rsid w:val="00CB3D7F"/>
    <w:rsid w:val="00CB3F53"/>
    <w:rsid w:val="00CB7E8F"/>
    <w:rsid w:val="00CC12F4"/>
    <w:rsid w:val="00CC5765"/>
    <w:rsid w:val="00CD6045"/>
    <w:rsid w:val="00CD62E8"/>
    <w:rsid w:val="00CE369E"/>
    <w:rsid w:val="00CE4EE3"/>
    <w:rsid w:val="00CF070B"/>
    <w:rsid w:val="00CF33F3"/>
    <w:rsid w:val="00CF6A49"/>
    <w:rsid w:val="00D0064E"/>
    <w:rsid w:val="00D12239"/>
    <w:rsid w:val="00D23CF7"/>
    <w:rsid w:val="00D2450B"/>
    <w:rsid w:val="00D33C6F"/>
    <w:rsid w:val="00D34E84"/>
    <w:rsid w:val="00D4018E"/>
    <w:rsid w:val="00D43AA5"/>
    <w:rsid w:val="00D46190"/>
    <w:rsid w:val="00D53191"/>
    <w:rsid w:val="00D5352B"/>
    <w:rsid w:val="00D538B5"/>
    <w:rsid w:val="00D545DF"/>
    <w:rsid w:val="00D5621C"/>
    <w:rsid w:val="00D62AD2"/>
    <w:rsid w:val="00D6311F"/>
    <w:rsid w:val="00D63472"/>
    <w:rsid w:val="00D70592"/>
    <w:rsid w:val="00D71011"/>
    <w:rsid w:val="00D731EC"/>
    <w:rsid w:val="00D74466"/>
    <w:rsid w:val="00D76A2E"/>
    <w:rsid w:val="00D775F6"/>
    <w:rsid w:val="00D84041"/>
    <w:rsid w:val="00D86280"/>
    <w:rsid w:val="00D87537"/>
    <w:rsid w:val="00D92FCA"/>
    <w:rsid w:val="00DA60CB"/>
    <w:rsid w:val="00DA764C"/>
    <w:rsid w:val="00DB07D6"/>
    <w:rsid w:val="00DB42E0"/>
    <w:rsid w:val="00DB575E"/>
    <w:rsid w:val="00DC0A45"/>
    <w:rsid w:val="00DC2AD2"/>
    <w:rsid w:val="00DC52BC"/>
    <w:rsid w:val="00DD01CB"/>
    <w:rsid w:val="00DD1EAE"/>
    <w:rsid w:val="00DD26E5"/>
    <w:rsid w:val="00DD5B5E"/>
    <w:rsid w:val="00DD7846"/>
    <w:rsid w:val="00DE08A8"/>
    <w:rsid w:val="00DE42C4"/>
    <w:rsid w:val="00DF04E0"/>
    <w:rsid w:val="00DF4DAD"/>
    <w:rsid w:val="00E01F13"/>
    <w:rsid w:val="00E07F25"/>
    <w:rsid w:val="00E1033B"/>
    <w:rsid w:val="00E12D6F"/>
    <w:rsid w:val="00E12F6E"/>
    <w:rsid w:val="00E141C0"/>
    <w:rsid w:val="00E1589C"/>
    <w:rsid w:val="00E25FC8"/>
    <w:rsid w:val="00E3127E"/>
    <w:rsid w:val="00E34017"/>
    <w:rsid w:val="00E3543D"/>
    <w:rsid w:val="00E42D71"/>
    <w:rsid w:val="00E52978"/>
    <w:rsid w:val="00E62078"/>
    <w:rsid w:val="00E661BF"/>
    <w:rsid w:val="00E72124"/>
    <w:rsid w:val="00E826A6"/>
    <w:rsid w:val="00E877EE"/>
    <w:rsid w:val="00E87CAA"/>
    <w:rsid w:val="00E921B2"/>
    <w:rsid w:val="00E95494"/>
    <w:rsid w:val="00EB129C"/>
    <w:rsid w:val="00EC0874"/>
    <w:rsid w:val="00EC2264"/>
    <w:rsid w:val="00EC3FD9"/>
    <w:rsid w:val="00EC5D4C"/>
    <w:rsid w:val="00ED0CBF"/>
    <w:rsid w:val="00ED5723"/>
    <w:rsid w:val="00ED6651"/>
    <w:rsid w:val="00EE1260"/>
    <w:rsid w:val="00EE3B85"/>
    <w:rsid w:val="00EE758A"/>
    <w:rsid w:val="00EF3406"/>
    <w:rsid w:val="00EF6ECF"/>
    <w:rsid w:val="00EF775C"/>
    <w:rsid w:val="00F05380"/>
    <w:rsid w:val="00F06568"/>
    <w:rsid w:val="00F130B8"/>
    <w:rsid w:val="00F138BF"/>
    <w:rsid w:val="00F20486"/>
    <w:rsid w:val="00F208D4"/>
    <w:rsid w:val="00F2186E"/>
    <w:rsid w:val="00F2659C"/>
    <w:rsid w:val="00F34D85"/>
    <w:rsid w:val="00F402A6"/>
    <w:rsid w:val="00F41278"/>
    <w:rsid w:val="00F4178A"/>
    <w:rsid w:val="00F4336A"/>
    <w:rsid w:val="00F43606"/>
    <w:rsid w:val="00F458C7"/>
    <w:rsid w:val="00F50C56"/>
    <w:rsid w:val="00F5340D"/>
    <w:rsid w:val="00F5594F"/>
    <w:rsid w:val="00F62E9C"/>
    <w:rsid w:val="00F64C32"/>
    <w:rsid w:val="00F707F2"/>
    <w:rsid w:val="00F7298B"/>
    <w:rsid w:val="00F738A1"/>
    <w:rsid w:val="00F84811"/>
    <w:rsid w:val="00F87186"/>
    <w:rsid w:val="00F970A1"/>
    <w:rsid w:val="00FA7761"/>
    <w:rsid w:val="00FA7AB5"/>
    <w:rsid w:val="00FB31E5"/>
    <w:rsid w:val="00FB3777"/>
    <w:rsid w:val="00FC03C3"/>
    <w:rsid w:val="00FC307F"/>
    <w:rsid w:val="00FC3CB4"/>
    <w:rsid w:val="00FC552F"/>
    <w:rsid w:val="00FC5CB0"/>
    <w:rsid w:val="00FD2A61"/>
    <w:rsid w:val="00FD7F07"/>
    <w:rsid w:val="00FE04EE"/>
    <w:rsid w:val="00FE2B6B"/>
    <w:rsid w:val="00FF584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2A6C4B44"/>
  <w15:docId w15:val="{7319C22E-8AF9-4A31-83BB-67706AB1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EF76F-1F49-48A7-8D17-30130757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572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3975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Plotegher Donatella</cp:lastModifiedBy>
  <cp:revision>44</cp:revision>
  <cp:lastPrinted>2021-04-23T15:57:00Z</cp:lastPrinted>
  <dcterms:created xsi:type="dcterms:W3CDTF">2021-04-20T10:52:00Z</dcterms:created>
  <dcterms:modified xsi:type="dcterms:W3CDTF">2021-04-23T16:01:00Z</dcterms:modified>
</cp:coreProperties>
</file>