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FF31A2" w:rsidRDefault="00FF31A2" w:rsidP="00DD1EAE">
      <w:pPr>
        <w:ind w:left="1276"/>
      </w:pPr>
    </w:p>
    <w:p w:rsidR="00F62E9C" w:rsidRDefault="00F62E9C" w:rsidP="00DD1EAE">
      <w:pPr>
        <w:ind w:left="1276"/>
      </w:pPr>
    </w:p>
    <w:p w:rsidR="00FF31A2" w:rsidRPr="00FF31A2" w:rsidRDefault="00FF31A2" w:rsidP="00FF31A2">
      <w:pPr>
        <w:ind w:left="1276"/>
      </w:pPr>
      <w:r>
        <w:t>NOMINATO ALL’UNANIMITÀ DALLA GIUNTA CAMERALE</w:t>
      </w:r>
    </w:p>
    <w:p w:rsidR="00B12D2D" w:rsidRPr="00514987" w:rsidRDefault="00B12D2D" w:rsidP="00DD1EAE">
      <w:pPr>
        <w:ind w:left="1276"/>
      </w:pPr>
    </w:p>
    <w:p w:rsidR="00F62E9C" w:rsidRPr="00F62E9C" w:rsidRDefault="00FF31A2" w:rsidP="00F62E9C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ALBERTO OLIVO NUOVO SEGRETARIO GENERALE DELLA CAMERA DI COMMERCIO DI TRENTO</w:t>
      </w:r>
    </w:p>
    <w:p w:rsidR="00FF31A2" w:rsidRPr="00514987" w:rsidRDefault="00FF31A2" w:rsidP="00DD1EAE">
      <w:pPr>
        <w:ind w:left="1276"/>
      </w:pPr>
    </w:p>
    <w:p w:rsidR="00055BF5" w:rsidRDefault="00FF31A2" w:rsidP="00514987">
      <w:pPr>
        <w:ind w:left="1276"/>
      </w:pPr>
      <w:r>
        <w:t xml:space="preserve">SOSTITUISCE MAURO LEVEGHI E RIMARRÀ IN CARICA FINO ALLA SCADENZA DELL’ATTUALE </w:t>
      </w:r>
      <w:proofErr w:type="spellStart"/>
      <w:r>
        <w:t>CONSIGLIATURA</w:t>
      </w:r>
      <w:proofErr w:type="spellEnd"/>
      <w:r>
        <w:t xml:space="preserve"> (2019)</w:t>
      </w:r>
    </w:p>
    <w:p w:rsidR="00C22FAA" w:rsidRDefault="00C22FAA" w:rsidP="00C22FAA">
      <w:pPr>
        <w:ind w:left="1276"/>
      </w:pPr>
    </w:p>
    <w:p w:rsidR="006B160B" w:rsidRDefault="006B160B" w:rsidP="00616C21">
      <w:pPr>
        <w:ind w:left="1276" w:hanging="11"/>
      </w:pPr>
    </w:p>
    <w:p w:rsidR="00FF31A2" w:rsidRPr="00FF31A2" w:rsidRDefault="00FF31A2" w:rsidP="00FF31A2">
      <w:pPr>
        <w:ind w:left="1276" w:hanging="11"/>
      </w:pPr>
      <w:r w:rsidRPr="00FF31A2">
        <w:t>Nel corso della riunione d</w:t>
      </w:r>
      <w:r>
        <w:t>ella</w:t>
      </w:r>
      <w:r w:rsidRPr="00FF31A2">
        <w:t xml:space="preserve"> Giunta </w:t>
      </w:r>
      <w:r>
        <w:t>camerale, convocata nel pomeriggio di oggi, Alberto Olivo è stato nominato nuovo Segretario generale della Camera di Commercio Industria Artigianato e Agricoltura di Trento.</w:t>
      </w:r>
    </w:p>
    <w:p w:rsidR="00FF31A2" w:rsidRDefault="00FF31A2" w:rsidP="00FF31A2">
      <w:pPr>
        <w:ind w:left="1276" w:hanging="11"/>
      </w:pPr>
    </w:p>
    <w:p w:rsidR="003D7D03" w:rsidRPr="003D7D03" w:rsidRDefault="003D7D03" w:rsidP="003D7D03">
      <w:pPr>
        <w:ind w:left="1276" w:hanging="11"/>
      </w:pPr>
      <w:r w:rsidRPr="003D7D03">
        <w:rPr>
          <w:b/>
          <w:bCs/>
        </w:rPr>
        <w:t>Alberto Olivo</w:t>
      </w:r>
      <w:r w:rsidRPr="003D7D03">
        <w:rPr>
          <w:b/>
        </w:rPr>
        <w:t xml:space="preserve">, </w:t>
      </w:r>
      <w:r w:rsidRPr="003D7D03">
        <w:t>avvocato, ha sempre</w:t>
      </w:r>
      <w:r>
        <w:t xml:space="preserve"> curato tematiche di carattere </w:t>
      </w:r>
      <w:r w:rsidRPr="003D7D03">
        <w:t>giuridico-amministrativ</w:t>
      </w:r>
      <w:r w:rsidR="00C9207E">
        <w:t>o</w:t>
      </w:r>
      <w:r w:rsidRPr="003D7D03">
        <w:t xml:space="preserve"> e istituzionale in contesti pubblici</w:t>
      </w:r>
      <w:r w:rsidR="00C9207E">
        <w:t>. Inizialmente ha prestato servizio presso</w:t>
      </w:r>
      <w:r w:rsidRPr="003D7D03">
        <w:t xml:space="preserve"> l’allora Ufficio legale del</w:t>
      </w:r>
      <w:r>
        <w:t>la Provincia autonoma di Trento dove ha svolto</w:t>
      </w:r>
      <w:r w:rsidRPr="003D7D03">
        <w:t xml:space="preserve"> attività di consulenza giuridica e di difesa in</w:t>
      </w:r>
      <w:r>
        <w:t xml:space="preserve"> giudizio dell’amministrazione </w:t>
      </w:r>
      <w:r w:rsidRPr="003D7D03">
        <w:t xml:space="preserve">provinciale fino al 1994, quando è stato nominato Difensore civico del Trentino dal Consiglio provinciale. </w:t>
      </w:r>
    </w:p>
    <w:p w:rsidR="003D7D03" w:rsidRPr="003D7D03" w:rsidRDefault="003D7D03" w:rsidP="003D7D03">
      <w:pPr>
        <w:ind w:left="1276" w:hanging="11"/>
      </w:pPr>
      <w:r w:rsidRPr="003D7D03">
        <w:t>Successivamente ha rivestito il ruolo di Capo di gabinetto della Pres</w:t>
      </w:r>
      <w:r>
        <w:t>idenza della Giunta regionale</w:t>
      </w:r>
      <w:r w:rsidR="00C9207E">
        <w:t>,</w:t>
      </w:r>
      <w:r w:rsidRPr="003D7D03">
        <w:t xml:space="preserve"> di Direttore dell’Ufficio legislativo e</w:t>
      </w:r>
      <w:r w:rsidR="00C9207E">
        <w:t xml:space="preserve"> poi</w:t>
      </w:r>
      <w:r w:rsidRPr="003D7D03">
        <w:t xml:space="preserve"> dell’Ufficio legale della Regione autonoma Trentino-Alto Adige.</w:t>
      </w:r>
    </w:p>
    <w:p w:rsidR="003D7D03" w:rsidRPr="003D7D03" w:rsidRDefault="003D7D03" w:rsidP="003D7D03">
      <w:pPr>
        <w:ind w:left="1276" w:hanging="11"/>
      </w:pPr>
      <w:r w:rsidRPr="003D7D03">
        <w:t>La sua carriera presso l’Ente camerale è cominciata nel 200</w:t>
      </w:r>
      <w:r w:rsidR="00A63366">
        <w:t>5</w:t>
      </w:r>
      <w:r w:rsidRPr="003D7D03">
        <w:t xml:space="preserve"> con la direzione del Servizio legale per poi proseguire alla guida dell’Area affari generali e, </w:t>
      </w:r>
      <w:r w:rsidR="00A13839">
        <w:t>più di recente</w:t>
      </w:r>
      <w:r w:rsidRPr="003D7D03">
        <w:t>, dell’Area amministrazione. Dal 2011 ad oggi ha ricoperto la carica di Vicesegretario generale.</w:t>
      </w:r>
    </w:p>
    <w:p w:rsidR="008818A5" w:rsidRDefault="008818A5" w:rsidP="00FF31A2">
      <w:pPr>
        <w:ind w:left="1276" w:hanging="11"/>
      </w:pPr>
    </w:p>
    <w:p w:rsidR="008818A5" w:rsidRPr="00FF31A2" w:rsidRDefault="00B93D94" w:rsidP="00FF31A2">
      <w:pPr>
        <w:ind w:left="1276" w:hanging="11"/>
      </w:pPr>
      <w:r>
        <w:t xml:space="preserve">“Siamo sicuri – ha commentato </w:t>
      </w:r>
      <w:r w:rsidRPr="00B93D94">
        <w:rPr>
          <w:b/>
        </w:rPr>
        <w:t>Giovanni Bort</w:t>
      </w:r>
      <w:r>
        <w:t>, Presidente della Camera di Commercio di Trento – che la nomina di Alberto Olivo a Segretario generale garantisca continuità e coerenza alla direzione dell’Ente che negli ultimi, non facili anni ha potuto contare sull’ineccepibile guida di Mauro Leveghi che ne ha difeso l’autonomia e</w:t>
      </w:r>
      <w:r w:rsidR="00CD2FC7">
        <w:t>d</w:t>
      </w:r>
      <w:bookmarkStart w:id="0" w:name="_GoBack"/>
      <w:bookmarkEnd w:id="0"/>
      <w:r>
        <w:t xml:space="preserve"> </w:t>
      </w:r>
      <w:r w:rsidR="00A17101">
        <w:t xml:space="preserve">elevato lo </w:t>
      </w:r>
      <w:r w:rsidR="00A17101" w:rsidRPr="00A17101">
        <w:rPr>
          <w:i/>
        </w:rPr>
        <w:t>standard</w:t>
      </w:r>
      <w:r w:rsidR="00A17101">
        <w:t xml:space="preserve"> operativo”.</w:t>
      </w:r>
    </w:p>
    <w:p w:rsidR="00FF31A2" w:rsidRDefault="00FF31A2" w:rsidP="00FF31A2">
      <w:pPr>
        <w:ind w:left="1276" w:hanging="11"/>
      </w:pPr>
    </w:p>
    <w:p w:rsidR="00715B49" w:rsidRDefault="00FF31A2" w:rsidP="00FF31A2">
      <w:pPr>
        <w:ind w:left="1276" w:hanging="11"/>
      </w:pPr>
      <w:r w:rsidRPr="00FF31A2">
        <w:t xml:space="preserve">Trento, </w:t>
      </w:r>
      <w:r w:rsidR="00B93D94">
        <w:t>31 agosto 2018</w:t>
      </w:r>
    </w:p>
    <w:p w:rsidR="008A4738" w:rsidRDefault="008A4738" w:rsidP="00FF31A2">
      <w:pPr>
        <w:ind w:left="1276" w:hanging="11"/>
      </w:pPr>
    </w:p>
    <w:p w:rsidR="008A4738" w:rsidRDefault="008A4738" w:rsidP="008A4738">
      <w:pPr>
        <w:spacing w:after="120"/>
        <w:ind w:left="1276"/>
      </w:pPr>
      <w:r w:rsidRPr="004A59D6">
        <w:rPr>
          <w:b/>
        </w:rPr>
        <w:t>Foto: Romano Magrone</w:t>
      </w:r>
    </w:p>
    <w:sectPr w:rsidR="008A4738" w:rsidSect="00D5352B">
      <w:footerReference w:type="default" r:id="rId9"/>
      <w:headerReference w:type="first" r:id="rId10"/>
      <w:footerReference w:type="first" r:id="rId11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A5" w:rsidRDefault="008818A5">
      <w:r>
        <w:separator/>
      </w:r>
    </w:p>
  </w:endnote>
  <w:endnote w:type="continuationSeparator" w:id="0">
    <w:p w:rsidR="008818A5" w:rsidRDefault="0088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0000000000000000000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5" w:rsidRPr="007C29A7" w:rsidRDefault="008818A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818A5" w:rsidRPr="00FA7AB5" w:rsidRDefault="008818A5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8818A5" w:rsidRPr="003F1A52" w:rsidRDefault="008818A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Camera di Commercio </w:t>
    </w:r>
    <w:proofErr w:type="spellStart"/>
    <w:r w:rsidRPr="003F1A52">
      <w:rPr>
        <w:rFonts w:ascii="Amazing Grotesk" w:hAnsi="Amazing Grotesk"/>
        <w:color w:val="9D1914"/>
        <w:sz w:val="14"/>
        <w:szCs w:val="14"/>
      </w:rPr>
      <w:t>I.A.A</w:t>
    </w:r>
    <w:proofErr w:type="spellEnd"/>
    <w:r w:rsidRPr="003F1A52">
      <w:rPr>
        <w:rFonts w:ascii="Amazing Grotesk" w:hAnsi="Amazing Grotesk"/>
        <w:color w:val="9D1914"/>
        <w:sz w:val="14"/>
        <w:szCs w:val="14"/>
      </w:rPr>
      <w:t>.</w:t>
    </w:r>
  </w:p>
  <w:p w:rsidR="008818A5" w:rsidRDefault="008818A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818A5" w:rsidRDefault="008818A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818A5" w:rsidRPr="003F1A52" w:rsidRDefault="008818A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5" w:rsidRPr="007C29A7" w:rsidRDefault="008818A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818A5" w:rsidRPr="003F1A52" w:rsidRDefault="008818A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8818A5" w:rsidRPr="003F1A52" w:rsidRDefault="008818A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8818A5" w:rsidRDefault="008818A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818A5" w:rsidRDefault="008818A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818A5" w:rsidRPr="003F1A52" w:rsidRDefault="008818A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A5" w:rsidRDefault="008818A5">
      <w:r>
        <w:separator/>
      </w:r>
    </w:p>
  </w:footnote>
  <w:footnote w:type="continuationSeparator" w:id="0">
    <w:p w:rsidR="008818A5" w:rsidRDefault="0088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8A5" w:rsidRDefault="008818A5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22BF810E" wp14:editId="27C6CC08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18A5" w:rsidRDefault="008818A5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9B"/>
    <w:rsid w:val="0001390C"/>
    <w:rsid w:val="0002106F"/>
    <w:rsid w:val="00025707"/>
    <w:rsid w:val="000269CA"/>
    <w:rsid w:val="00031F75"/>
    <w:rsid w:val="00037F6E"/>
    <w:rsid w:val="00040F2B"/>
    <w:rsid w:val="00047BA2"/>
    <w:rsid w:val="00055BF5"/>
    <w:rsid w:val="00056257"/>
    <w:rsid w:val="00067410"/>
    <w:rsid w:val="00067C22"/>
    <w:rsid w:val="00070E64"/>
    <w:rsid w:val="00070E99"/>
    <w:rsid w:val="00074F6B"/>
    <w:rsid w:val="00082DFA"/>
    <w:rsid w:val="00083AA9"/>
    <w:rsid w:val="00084CC0"/>
    <w:rsid w:val="00093CAD"/>
    <w:rsid w:val="000A03C0"/>
    <w:rsid w:val="000A19DB"/>
    <w:rsid w:val="000A6030"/>
    <w:rsid w:val="000C045B"/>
    <w:rsid w:val="000C6289"/>
    <w:rsid w:val="000C62B5"/>
    <w:rsid w:val="000C7BD4"/>
    <w:rsid w:val="000E58E6"/>
    <w:rsid w:val="000F7A8F"/>
    <w:rsid w:val="00102F75"/>
    <w:rsid w:val="001105D3"/>
    <w:rsid w:val="0012213D"/>
    <w:rsid w:val="0012470A"/>
    <w:rsid w:val="00125816"/>
    <w:rsid w:val="0013007A"/>
    <w:rsid w:val="00130283"/>
    <w:rsid w:val="001353A9"/>
    <w:rsid w:val="001407FD"/>
    <w:rsid w:val="00141BAD"/>
    <w:rsid w:val="00145706"/>
    <w:rsid w:val="00151592"/>
    <w:rsid w:val="0016196C"/>
    <w:rsid w:val="001636C9"/>
    <w:rsid w:val="00174309"/>
    <w:rsid w:val="00176E40"/>
    <w:rsid w:val="00180E1E"/>
    <w:rsid w:val="00183375"/>
    <w:rsid w:val="00185207"/>
    <w:rsid w:val="00197332"/>
    <w:rsid w:val="001B3264"/>
    <w:rsid w:val="001B3A78"/>
    <w:rsid w:val="001C3091"/>
    <w:rsid w:val="001C554C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58D7"/>
    <w:rsid w:val="002261F5"/>
    <w:rsid w:val="00226A40"/>
    <w:rsid w:val="00227243"/>
    <w:rsid w:val="00230EB5"/>
    <w:rsid w:val="002313A7"/>
    <w:rsid w:val="00232F52"/>
    <w:rsid w:val="00234E4E"/>
    <w:rsid w:val="00235BF6"/>
    <w:rsid w:val="00241EA4"/>
    <w:rsid w:val="00243031"/>
    <w:rsid w:val="00243791"/>
    <w:rsid w:val="00243B10"/>
    <w:rsid w:val="0025111C"/>
    <w:rsid w:val="00252C17"/>
    <w:rsid w:val="00260696"/>
    <w:rsid w:val="0026345A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228AE"/>
    <w:rsid w:val="00324685"/>
    <w:rsid w:val="00324D13"/>
    <w:rsid w:val="0032681E"/>
    <w:rsid w:val="00327AD2"/>
    <w:rsid w:val="0033526B"/>
    <w:rsid w:val="00336C91"/>
    <w:rsid w:val="00344EA8"/>
    <w:rsid w:val="00350754"/>
    <w:rsid w:val="00351708"/>
    <w:rsid w:val="003577AC"/>
    <w:rsid w:val="0037134B"/>
    <w:rsid w:val="00372FA8"/>
    <w:rsid w:val="00373DAC"/>
    <w:rsid w:val="003769FB"/>
    <w:rsid w:val="00383F68"/>
    <w:rsid w:val="00394A40"/>
    <w:rsid w:val="003A1192"/>
    <w:rsid w:val="003A3BE2"/>
    <w:rsid w:val="003B05AA"/>
    <w:rsid w:val="003B137E"/>
    <w:rsid w:val="003B1DE1"/>
    <w:rsid w:val="003B76B5"/>
    <w:rsid w:val="003C2802"/>
    <w:rsid w:val="003C2D4A"/>
    <w:rsid w:val="003D086B"/>
    <w:rsid w:val="003D6094"/>
    <w:rsid w:val="003D7D03"/>
    <w:rsid w:val="003F19BF"/>
    <w:rsid w:val="003F1A52"/>
    <w:rsid w:val="00402E8F"/>
    <w:rsid w:val="004033CB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921"/>
    <w:rsid w:val="00455D46"/>
    <w:rsid w:val="004578F8"/>
    <w:rsid w:val="0046069E"/>
    <w:rsid w:val="0047651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E034B"/>
    <w:rsid w:val="004E0B10"/>
    <w:rsid w:val="004E2F72"/>
    <w:rsid w:val="004F1E76"/>
    <w:rsid w:val="004F4027"/>
    <w:rsid w:val="004F5039"/>
    <w:rsid w:val="004F6EE2"/>
    <w:rsid w:val="00500D85"/>
    <w:rsid w:val="00505E25"/>
    <w:rsid w:val="0051003E"/>
    <w:rsid w:val="005122C8"/>
    <w:rsid w:val="00514987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112AA"/>
    <w:rsid w:val="00611D55"/>
    <w:rsid w:val="00616C21"/>
    <w:rsid w:val="00623CE0"/>
    <w:rsid w:val="0062411C"/>
    <w:rsid w:val="006241FF"/>
    <w:rsid w:val="00634532"/>
    <w:rsid w:val="006425AC"/>
    <w:rsid w:val="00644F94"/>
    <w:rsid w:val="006543A8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4667"/>
    <w:rsid w:val="006A5306"/>
    <w:rsid w:val="006B160B"/>
    <w:rsid w:val="006B1685"/>
    <w:rsid w:val="006B1D4D"/>
    <w:rsid w:val="006B2B85"/>
    <w:rsid w:val="006B6052"/>
    <w:rsid w:val="006C05DB"/>
    <w:rsid w:val="006C11C0"/>
    <w:rsid w:val="006D65B1"/>
    <w:rsid w:val="006E762F"/>
    <w:rsid w:val="006E764E"/>
    <w:rsid w:val="006F0AFA"/>
    <w:rsid w:val="006F0BB4"/>
    <w:rsid w:val="007009C2"/>
    <w:rsid w:val="00701DFF"/>
    <w:rsid w:val="00710CA5"/>
    <w:rsid w:val="00715B49"/>
    <w:rsid w:val="00716F4F"/>
    <w:rsid w:val="007213A0"/>
    <w:rsid w:val="00724D64"/>
    <w:rsid w:val="00727366"/>
    <w:rsid w:val="007317B0"/>
    <w:rsid w:val="00744AB0"/>
    <w:rsid w:val="007514D5"/>
    <w:rsid w:val="00764265"/>
    <w:rsid w:val="007650C1"/>
    <w:rsid w:val="0077654C"/>
    <w:rsid w:val="0078210A"/>
    <w:rsid w:val="007826B1"/>
    <w:rsid w:val="00790A38"/>
    <w:rsid w:val="00791B5C"/>
    <w:rsid w:val="00796309"/>
    <w:rsid w:val="007968B7"/>
    <w:rsid w:val="007A59B3"/>
    <w:rsid w:val="007B12EB"/>
    <w:rsid w:val="007B224A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18A5"/>
    <w:rsid w:val="00884838"/>
    <w:rsid w:val="008861BF"/>
    <w:rsid w:val="00886E19"/>
    <w:rsid w:val="008910F9"/>
    <w:rsid w:val="00891EF6"/>
    <w:rsid w:val="00892DB7"/>
    <w:rsid w:val="008961C6"/>
    <w:rsid w:val="008A08F7"/>
    <w:rsid w:val="008A096E"/>
    <w:rsid w:val="008A4738"/>
    <w:rsid w:val="008B2F0C"/>
    <w:rsid w:val="008B335E"/>
    <w:rsid w:val="008B4158"/>
    <w:rsid w:val="008B7598"/>
    <w:rsid w:val="008D0DCA"/>
    <w:rsid w:val="008D4F84"/>
    <w:rsid w:val="008E034D"/>
    <w:rsid w:val="008E2962"/>
    <w:rsid w:val="008F1C9A"/>
    <w:rsid w:val="008F39AA"/>
    <w:rsid w:val="008F469B"/>
    <w:rsid w:val="008F477C"/>
    <w:rsid w:val="008F6C89"/>
    <w:rsid w:val="0090380A"/>
    <w:rsid w:val="009171D2"/>
    <w:rsid w:val="00917B87"/>
    <w:rsid w:val="009247FD"/>
    <w:rsid w:val="00941858"/>
    <w:rsid w:val="00950B25"/>
    <w:rsid w:val="00953231"/>
    <w:rsid w:val="00956508"/>
    <w:rsid w:val="00956F2E"/>
    <w:rsid w:val="0096513C"/>
    <w:rsid w:val="00973FFF"/>
    <w:rsid w:val="00982D23"/>
    <w:rsid w:val="00985B0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1F52"/>
    <w:rsid w:val="009D26FB"/>
    <w:rsid w:val="009E44D3"/>
    <w:rsid w:val="009E4FE1"/>
    <w:rsid w:val="009F528E"/>
    <w:rsid w:val="009F7977"/>
    <w:rsid w:val="00A04BEB"/>
    <w:rsid w:val="00A0576D"/>
    <w:rsid w:val="00A13839"/>
    <w:rsid w:val="00A1697D"/>
    <w:rsid w:val="00A17101"/>
    <w:rsid w:val="00A20555"/>
    <w:rsid w:val="00A220FE"/>
    <w:rsid w:val="00A30EF2"/>
    <w:rsid w:val="00A3562F"/>
    <w:rsid w:val="00A41DFC"/>
    <w:rsid w:val="00A44B18"/>
    <w:rsid w:val="00A534B4"/>
    <w:rsid w:val="00A541E5"/>
    <w:rsid w:val="00A554FE"/>
    <w:rsid w:val="00A63366"/>
    <w:rsid w:val="00A63966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5B36"/>
    <w:rsid w:val="00AC5EC9"/>
    <w:rsid w:val="00AF14E0"/>
    <w:rsid w:val="00AF5B69"/>
    <w:rsid w:val="00AF5FC0"/>
    <w:rsid w:val="00B00F71"/>
    <w:rsid w:val="00B109EB"/>
    <w:rsid w:val="00B12D2D"/>
    <w:rsid w:val="00B26BCE"/>
    <w:rsid w:val="00B367B3"/>
    <w:rsid w:val="00B42723"/>
    <w:rsid w:val="00B42DC2"/>
    <w:rsid w:val="00B52C3B"/>
    <w:rsid w:val="00B54A7D"/>
    <w:rsid w:val="00B63685"/>
    <w:rsid w:val="00B676F9"/>
    <w:rsid w:val="00B70B30"/>
    <w:rsid w:val="00B74029"/>
    <w:rsid w:val="00B77634"/>
    <w:rsid w:val="00B804B7"/>
    <w:rsid w:val="00B86F38"/>
    <w:rsid w:val="00B92024"/>
    <w:rsid w:val="00B934F4"/>
    <w:rsid w:val="00B93D94"/>
    <w:rsid w:val="00B95556"/>
    <w:rsid w:val="00BA6205"/>
    <w:rsid w:val="00BB3508"/>
    <w:rsid w:val="00BB62C1"/>
    <w:rsid w:val="00BC0842"/>
    <w:rsid w:val="00BC6A26"/>
    <w:rsid w:val="00BD3D8E"/>
    <w:rsid w:val="00BE62A3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207E"/>
    <w:rsid w:val="00C9328D"/>
    <w:rsid w:val="00C94236"/>
    <w:rsid w:val="00C94CBC"/>
    <w:rsid w:val="00CA4208"/>
    <w:rsid w:val="00CB2B24"/>
    <w:rsid w:val="00CB3D7F"/>
    <w:rsid w:val="00CB3F53"/>
    <w:rsid w:val="00CB7E8F"/>
    <w:rsid w:val="00CC07BE"/>
    <w:rsid w:val="00CC12F4"/>
    <w:rsid w:val="00CC5765"/>
    <w:rsid w:val="00CD2FC7"/>
    <w:rsid w:val="00CD6045"/>
    <w:rsid w:val="00CD62E8"/>
    <w:rsid w:val="00CE369E"/>
    <w:rsid w:val="00CE4EE3"/>
    <w:rsid w:val="00CF070B"/>
    <w:rsid w:val="00CF33F3"/>
    <w:rsid w:val="00D0064E"/>
    <w:rsid w:val="00D12239"/>
    <w:rsid w:val="00D23CF7"/>
    <w:rsid w:val="00D2450B"/>
    <w:rsid w:val="00D33C6F"/>
    <w:rsid w:val="00D34E84"/>
    <w:rsid w:val="00D4018E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5B5E"/>
    <w:rsid w:val="00DD7846"/>
    <w:rsid w:val="00DE08A8"/>
    <w:rsid w:val="00DE42C4"/>
    <w:rsid w:val="00DF04E0"/>
    <w:rsid w:val="00DF4DAD"/>
    <w:rsid w:val="00E01F13"/>
    <w:rsid w:val="00E07F25"/>
    <w:rsid w:val="00E1033B"/>
    <w:rsid w:val="00E12D6F"/>
    <w:rsid w:val="00E12F6E"/>
    <w:rsid w:val="00E141C0"/>
    <w:rsid w:val="00E1589C"/>
    <w:rsid w:val="00E172F4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D0CBF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30B8"/>
    <w:rsid w:val="00F138BF"/>
    <w:rsid w:val="00F20486"/>
    <w:rsid w:val="00F208D4"/>
    <w:rsid w:val="00F2186E"/>
    <w:rsid w:val="00F2659C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552F"/>
    <w:rsid w:val="00FC5CB0"/>
    <w:rsid w:val="00FD7F07"/>
    <w:rsid w:val="00FE2B6B"/>
    <w:rsid w:val="00FF31A2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BFED-9D61-460A-BA5C-17ACD25E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7D471BF4.dotm</Template>
  <TotalTime>138</TotalTime>
  <Pages>1</Pages>
  <Words>245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1770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10</cp:revision>
  <cp:lastPrinted>2018-08-31T13:45:00Z</cp:lastPrinted>
  <dcterms:created xsi:type="dcterms:W3CDTF">2018-08-30T09:49:00Z</dcterms:created>
  <dcterms:modified xsi:type="dcterms:W3CDTF">2018-08-31T13:46:00Z</dcterms:modified>
</cp:coreProperties>
</file>